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7A" w:rsidRPr="0080486E" w:rsidRDefault="00B03B7A" w:rsidP="00E77292">
      <w:pPr>
        <w:spacing w:after="0"/>
        <w:jc w:val="both"/>
        <w:rPr>
          <w:rFonts w:ascii="Times New Roman" w:hAnsi="Times New Roman" w:cs="Times New Roman"/>
          <w:sz w:val="2"/>
          <w:szCs w:val="28"/>
        </w:rPr>
      </w:pPr>
    </w:p>
    <w:tbl>
      <w:tblPr>
        <w:tblW w:w="0" w:type="auto"/>
        <w:tblInd w:w="-601" w:type="dxa"/>
        <w:tblCellMar>
          <w:left w:w="10" w:type="dxa"/>
          <w:right w:w="10" w:type="dxa"/>
        </w:tblCellMar>
        <w:tblLook w:val="04A0" w:firstRow="1" w:lastRow="0" w:firstColumn="1" w:lastColumn="0" w:noHBand="0" w:noVBand="1"/>
      </w:tblPr>
      <w:tblGrid>
        <w:gridCol w:w="4395"/>
        <w:gridCol w:w="5777"/>
      </w:tblGrid>
      <w:tr w:rsidR="005610FD" w:rsidTr="007E66C8">
        <w:tc>
          <w:tcPr>
            <w:tcW w:w="4395" w:type="dxa"/>
            <w:shd w:val="clear" w:color="auto" w:fill="FFFFFF"/>
            <w:tcMar>
              <w:top w:w="0" w:type="dxa"/>
              <w:left w:w="108" w:type="dxa"/>
              <w:bottom w:w="0" w:type="dxa"/>
              <w:right w:w="108" w:type="dxa"/>
            </w:tcMar>
          </w:tcPr>
          <w:p w:rsidR="005610FD" w:rsidRPr="00247941" w:rsidRDefault="005610FD" w:rsidP="00722521">
            <w:pPr>
              <w:spacing w:after="0" w:line="240" w:lineRule="auto"/>
              <w:jc w:val="center"/>
              <w:rPr>
                <w:rFonts w:ascii="Times New Roman" w:eastAsia="Times New Roman" w:hAnsi="Times New Roman"/>
                <w:sz w:val="24"/>
                <w:szCs w:val="24"/>
              </w:rPr>
            </w:pPr>
            <w:r w:rsidRPr="00247941">
              <w:rPr>
                <w:rFonts w:ascii="Times New Roman" w:eastAsia="Times New Roman" w:hAnsi="Times New Roman"/>
                <w:sz w:val="24"/>
                <w:szCs w:val="24"/>
              </w:rPr>
              <w:t>UBND TỈNH BẮC NINH</w:t>
            </w:r>
          </w:p>
          <w:p w:rsidR="005610FD" w:rsidRDefault="00D07D4F" w:rsidP="0072252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HỘI VĂN HỌC </w:t>
            </w:r>
            <w:r w:rsidR="005610FD" w:rsidRPr="00D07D4F">
              <w:rPr>
                <w:rFonts w:ascii="Times New Roman" w:eastAsia="Times New Roman" w:hAnsi="Times New Roman"/>
                <w:sz w:val="26"/>
                <w:szCs w:val="26"/>
              </w:rPr>
              <w:t>NGHỆ THUẬT</w:t>
            </w:r>
          </w:p>
          <w:p w:rsidR="00D07D4F" w:rsidRPr="00D07D4F" w:rsidRDefault="00D07D4F" w:rsidP="00722521">
            <w:pPr>
              <w:spacing w:after="0" w:line="240" w:lineRule="auto"/>
              <w:jc w:val="center"/>
              <w:rPr>
                <w:rFonts w:ascii="Times New Roman" w:eastAsia="Times New Roman" w:hAnsi="Times New Roman"/>
                <w:b/>
                <w:sz w:val="26"/>
                <w:szCs w:val="26"/>
              </w:rPr>
            </w:pPr>
            <w:r w:rsidRPr="00D07D4F">
              <w:rPr>
                <w:rFonts w:ascii="Times New Roman" w:eastAsia="Times New Roman" w:hAnsi="Times New Roman"/>
                <w:b/>
                <w:sz w:val="26"/>
                <w:szCs w:val="26"/>
              </w:rPr>
              <w:t>BAN TỔ CHỨC CUỘC THI</w:t>
            </w:r>
          </w:p>
          <w:p w:rsidR="005610FD" w:rsidRPr="00247941" w:rsidRDefault="00466B45" w:rsidP="00722521">
            <w:pPr>
              <w:spacing w:after="0" w:line="240" w:lineRule="auto"/>
              <w:jc w:val="center"/>
              <w:rPr>
                <w:rFonts w:ascii="Times New Roman" w:eastAsia="Times New Roman" w:hAnsi="Times New Roman"/>
                <w:b/>
                <w:sz w:val="24"/>
                <w:szCs w:val="24"/>
              </w:rPr>
            </w:pPr>
            <w:r>
              <w:rPr>
                <w:noProof/>
              </w:rPr>
              <w:pict w14:anchorId="28937FE0">
                <v:line id="Straight Connector 3" o:spid="_x0000_s1026" style="position:absolute;left:0;text-align:left;z-index:251657728;visibility:visible;mso-width-relative:margin" from="70.2pt,1.85pt" to="14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"/>
              </w:pict>
            </w:r>
          </w:p>
          <w:p w:rsidR="005610FD" w:rsidRDefault="005610FD" w:rsidP="00D07D4F">
            <w:pPr>
              <w:spacing w:line="240" w:lineRule="auto"/>
              <w:jc w:val="center"/>
            </w:pPr>
            <w:r>
              <w:rPr>
                <w:rFonts w:ascii="Times New Roman" w:eastAsia="Times New Roman" w:hAnsi="Times New Roman"/>
                <w:sz w:val="26"/>
                <w:szCs w:val="26"/>
              </w:rPr>
              <w:t>Số: 03</w:t>
            </w:r>
            <w:r w:rsidRPr="00247941">
              <w:rPr>
                <w:rFonts w:ascii="Times New Roman" w:eastAsia="Times New Roman" w:hAnsi="Times New Roman"/>
                <w:sz w:val="26"/>
                <w:szCs w:val="26"/>
              </w:rPr>
              <w:t xml:space="preserve">/TL - </w:t>
            </w:r>
            <w:r w:rsidR="00D07D4F">
              <w:rPr>
                <w:rFonts w:ascii="Times New Roman" w:eastAsia="Times New Roman" w:hAnsi="Times New Roman"/>
                <w:sz w:val="26"/>
                <w:szCs w:val="26"/>
              </w:rPr>
              <w:t>BTC</w:t>
            </w:r>
          </w:p>
        </w:tc>
        <w:tc>
          <w:tcPr>
            <w:tcW w:w="5777" w:type="dxa"/>
            <w:shd w:val="clear" w:color="auto" w:fill="FFFFFF"/>
            <w:tcMar>
              <w:top w:w="0" w:type="dxa"/>
              <w:left w:w="108" w:type="dxa"/>
              <w:bottom w:w="0" w:type="dxa"/>
              <w:right w:w="108" w:type="dxa"/>
            </w:tcMar>
          </w:tcPr>
          <w:p w:rsidR="005610FD" w:rsidRPr="00247941" w:rsidRDefault="005610FD" w:rsidP="00722521">
            <w:pPr>
              <w:spacing w:after="0" w:line="240" w:lineRule="auto"/>
              <w:jc w:val="center"/>
              <w:rPr>
                <w:rFonts w:ascii="Times New Roman" w:eastAsia="Times New Roman" w:hAnsi="Times New Roman"/>
                <w:b/>
                <w:sz w:val="26"/>
                <w:szCs w:val="26"/>
              </w:rPr>
            </w:pPr>
            <w:r w:rsidRPr="00247941">
              <w:rPr>
                <w:rFonts w:ascii="Times New Roman" w:eastAsia="Times New Roman" w:hAnsi="Times New Roman"/>
                <w:b/>
                <w:sz w:val="26"/>
                <w:szCs w:val="26"/>
              </w:rPr>
              <w:t>CỘNG HÒA XÃ HỘI CHỦ NGHĨA VIỆT NAM</w:t>
            </w:r>
          </w:p>
          <w:p w:rsidR="005610FD" w:rsidRPr="00247941" w:rsidRDefault="005610FD" w:rsidP="00722521">
            <w:pPr>
              <w:spacing w:after="0" w:line="240" w:lineRule="auto"/>
              <w:jc w:val="center"/>
              <w:rPr>
                <w:rFonts w:ascii="Times New Roman" w:eastAsia="Times New Roman" w:hAnsi="Times New Roman"/>
                <w:b/>
                <w:sz w:val="26"/>
                <w:szCs w:val="26"/>
              </w:rPr>
            </w:pPr>
            <w:r w:rsidRPr="00247941">
              <w:rPr>
                <w:rFonts w:ascii="Times New Roman" w:eastAsia="Times New Roman" w:hAnsi="Times New Roman"/>
                <w:b/>
                <w:sz w:val="26"/>
                <w:szCs w:val="26"/>
              </w:rPr>
              <w:t>Độc lập - Tự do - Hạnh phúc</w:t>
            </w:r>
          </w:p>
          <w:p w:rsidR="005610FD" w:rsidRPr="00247941" w:rsidRDefault="00466B45" w:rsidP="00722521">
            <w:pPr>
              <w:spacing w:after="0" w:line="240" w:lineRule="auto"/>
              <w:ind w:firstLine="567"/>
              <w:jc w:val="center"/>
              <w:rPr>
                <w:rFonts w:ascii="Times New Roman" w:eastAsia="Times New Roman" w:hAnsi="Times New Roman"/>
                <w:i/>
                <w:sz w:val="24"/>
                <w:szCs w:val="24"/>
              </w:rPr>
            </w:pPr>
            <w:r>
              <w:rPr>
                <w:noProof/>
              </w:rPr>
              <w:pict w14:anchorId="3D9D6F45">
                <v:line id="Straight Connector 4" o:spid="_x0000_s1027" style="position:absolute;left:0;text-align:left;z-index:251658752;visibility:visible" from="69.2pt,.5pt" to="22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"/>
              </w:pict>
            </w:r>
          </w:p>
          <w:p w:rsidR="005610FD" w:rsidRDefault="005610FD" w:rsidP="00722521">
            <w:pPr>
              <w:spacing w:line="240" w:lineRule="auto"/>
              <w:jc w:val="center"/>
            </w:pPr>
            <w:r w:rsidRPr="00247941">
              <w:rPr>
                <w:rFonts w:ascii="Times New Roman" w:eastAsia="Times New Roman" w:hAnsi="Times New Roman"/>
                <w:i/>
                <w:sz w:val="26"/>
                <w:szCs w:val="26"/>
              </w:rPr>
              <w:t>Bắc Ninh, ngày 20  tháng 4 năm 2021</w:t>
            </w:r>
          </w:p>
        </w:tc>
      </w:tr>
    </w:tbl>
    <w:p w:rsidR="00362252" w:rsidRDefault="00362252" w:rsidP="00ED0A21">
      <w:pPr>
        <w:spacing w:after="0"/>
        <w:jc w:val="center"/>
        <w:rPr>
          <w:rFonts w:ascii="Times New Roman" w:hAnsi="Times New Roman" w:cs="Times New Roman"/>
          <w:b/>
          <w:sz w:val="26"/>
          <w:szCs w:val="26"/>
        </w:rPr>
      </w:pPr>
    </w:p>
    <w:p w:rsidR="00B03B7A" w:rsidRPr="002C43F6" w:rsidRDefault="00B03B7A" w:rsidP="005173E1">
      <w:pPr>
        <w:spacing w:after="0" w:line="240" w:lineRule="auto"/>
        <w:jc w:val="center"/>
        <w:rPr>
          <w:rFonts w:ascii="Times New Roman" w:hAnsi="Times New Roman" w:cs="Times New Roman"/>
          <w:b/>
          <w:sz w:val="28"/>
          <w:szCs w:val="28"/>
        </w:rPr>
      </w:pPr>
      <w:r w:rsidRPr="002C43F6">
        <w:rPr>
          <w:rFonts w:ascii="Times New Roman" w:hAnsi="Times New Roman" w:cs="Times New Roman"/>
          <w:b/>
          <w:sz w:val="28"/>
          <w:szCs w:val="28"/>
        </w:rPr>
        <w:t xml:space="preserve">THỂ LỆ </w:t>
      </w:r>
    </w:p>
    <w:p w:rsidR="005173E1" w:rsidRDefault="007C7708" w:rsidP="005173E1">
      <w:pPr>
        <w:spacing w:after="0" w:line="240" w:lineRule="auto"/>
        <w:jc w:val="center"/>
        <w:rPr>
          <w:rFonts w:ascii="Times New Roman" w:hAnsi="Times New Roman" w:cs="Times New Roman"/>
          <w:b/>
          <w:i/>
          <w:sz w:val="28"/>
          <w:szCs w:val="28"/>
        </w:rPr>
      </w:pPr>
      <w:r w:rsidRPr="007C7708">
        <w:rPr>
          <w:rFonts w:ascii="Times New Roman" w:hAnsi="Times New Roman" w:cs="Times New Roman"/>
          <w:b/>
          <w:sz w:val="28"/>
          <w:szCs w:val="28"/>
        </w:rPr>
        <w:t>Cuộc thi sáng tác văn học về chủ đề “</w:t>
      </w:r>
      <w:r w:rsidRPr="007C7708">
        <w:rPr>
          <w:rFonts w:ascii="Times New Roman" w:hAnsi="Times New Roman" w:cs="Times New Roman"/>
          <w:b/>
          <w:i/>
          <w:sz w:val="28"/>
          <w:szCs w:val="28"/>
        </w:rPr>
        <w:t>Bắc Ninh trong hành trình xây dự</w:t>
      </w:r>
      <w:r w:rsidR="005173E1">
        <w:rPr>
          <w:rFonts w:ascii="Times New Roman" w:hAnsi="Times New Roman" w:cs="Times New Roman"/>
          <w:b/>
          <w:i/>
          <w:sz w:val="28"/>
          <w:szCs w:val="28"/>
        </w:rPr>
        <w:t>ng</w:t>
      </w:r>
    </w:p>
    <w:p w:rsidR="007C7708" w:rsidRPr="007C7708" w:rsidRDefault="007C7708" w:rsidP="005173E1">
      <w:pPr>
        <w:spacing w:after="0" w:line="240" w:lineRule="auto"/>
        <w:jc w:val="center"/>
        <w:rPr>
          <w:rFonts w:ascii="Times New Roman" w:hAnsi="Times New Roman" w:cs="Times New Roman"/>
          <w:b/>
          <w:sz w:val="28"/>
          <w:szCs w:val="28"/>
        </w:rPr>
      </w:pPr>
      <w:r w:rsidRPr="007C7708">
        <w:rPr>
          <w:rFonts w:ascii="Times New Roman" w:hAnsi="Times New Roman" w:cs="Times New Roman"/>
          <w:b/>
          <w:i/>
          <w:sz w:val="28"/>
          <w:szCs w:val="28"/>
        </w:rPr>
        <w:t>để trở thành thành phố trực thuộc Trung ương</w:t>
      </w:r>
      <w:r w:rsidRPr="007C7708">
        <w:rPr>
          <w:rFonts w:ascii="Times New Roman" w:hAnsi="Times New Roman" w:cs="Times New Roman"/>
          <w:b/>
          <w:sz w:val="28"/>
          <w:szCs w:val="28"/>
        </w:rPr>
        <w:t>” năm 2021</w:t>
      </w:r>
    </w:p>
    <w:p w:rsidR="00742278" w:rsidRDefault="005173E1" w:rsidP="005173E1">
      <w:pPr>
        <w:spacing w:after="0" w:line="288"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2501265</wp:posOffset>
                </wp:positionH>
                <wp:positionV relativeFrom="paragraph">
                  <wp:posOffset>44450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95pt,3.5pt" to="27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tAEAALY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" strokecolor="black [3040]"/>
            </w:pict>
          </mc:Fallback>
        </mc:AlternateContent>
      </w:r>
    </w:p>
    <w:p w:rsidR="00742278" w:rsidRDefault="00742278"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Chương trình công t</w:t>
      </w:r>
      <w:r w:rsidR="00070E01">
        <w:rPr>
          <w:rFonts w:ascii="Times New Roman" w:hAnsi="Times New Roman" w:cs="Times New Roman"/>
          <w:sz w:val="28"/>
          <w:szCs w:val="28"/>
        </w:rPr>
        <w:t>ác</w:t>
      </w:r>
      <w:r>
        <w:rPr>
          <w:rFonts w:ascii="Times New Roman" w:hAnsi="Times New Roman" w:cs="Times New Roman"/>
          <w:sz w:val="28"/>
          <w:szCs w:val="28"/>
        </w:rPr>
        <w:t xml:space="preserve"> của Hội VHNT tỉnh năm 2021;</w:t>
      </w:r>
    </w:p>
    <w:p w:rsidR="00070E01" w:rsidRDefault="00070E01" w:rsidP="002E3D2F">
      <w:pPr>
        <w:spacing w:before="60" w:after="60" w:line="288" w:lineRule="auto"/>
        <w:ind w:firstLine="720"/>
        <w:jc w:val="both"/>
        <w:rPr>
          <w:rFonts w:ascii="Times New Roman" w:hAnsi="Times New Roman" w:cs="Times New Roman"/>
          <w:sz w:val="28"/>
          <w:szCs w:val="28"/>
        </w:rPr>
      </w:pPr>
      <w:r w:rsidRPr="00FC1417">
        <w:rPr>
          <w:rFonts w:ascii="Times New Roman" w:hAnsi="Times New Roman" w:cs="Times New Roman"/>
          <w:sz w:val="28"/>
          <w:szCs w:val="28"/>
        </w:rPr>
        <w:t xml:space="preserve">Căn cứ </w:t>
      </w:r>
      <w:r>
        <w:rPr>
          <w:rFonts w:ascii="Times New Roman" w:hAnsi="Times New Roman" w:cs="Times New Roman"/>
          <w:sz w:val="28"/>
          <w:szCs w:val="28"/>
        </w:rPr>
        <w:t>Kế hoạch</w:t>
      </w:r>
      <w:r w:rsidRPr="00FC1417">
        <w:rPr>
          <w:rFonts w:ascii="Times New Roman" w:hAnsi="Times New Roman" w:cs="Times New Roman"/>
          <w:sz w:val="28"/>
          <w:szCs w:val="28"/>
        </w:rPr>
        <w:t xml:space="preserve"> số </w:t>
      </w:r>
      <w:r>
        <w:rPr>
          <w:rFonts w:ascii="Times New Roman" w:hAnsi="Times New Roman" w:cs="Times New Roman"/>
          <w:sz w:val="28"/>
          <w:szCs w:val="28"/>
        </w:rPr>
        <w:t>0</w:t>
      </w:r>
      <w:r w:rsidR="00DB72C1">
        <w:rPr>
          <w:rFonts w:ascii="Times New Roman" w:hAnsi="Times New Roman" w:cs="Times New Roman"/>
          <w:sz w:val="28"/>
          <w:szCs w:val="28"/>
        </w:rPr>
        <w:t>7</w:t>
      </w:r>
      <w:r>
        <w:rPr>
          <w:rFonts w:ascii="Times New Roman" w:hAnsi="Times New Roman" w:cs="Times New Roman"/>
          <w:sz w:val="28"/>
          <w:szCs w:val="28"/>
        </w:rPr>
        <w:t>/KH-VHNT</w:t>
      </w:r>
      <w:r w:rsidRPr="00FC1417">
        <w:rPr>
          <w:rFonts w:ascii="Times New Roman" w:hAnsi="Times New Roman" w:cs="Times New Roman"/>
          <w:sz w:val="28"/>
          <w:szCs w:val="28"/>
        </w:rPr>
        <w:t xml:space="preserve"> ngày </w:t>
      </w:r>
      <w:r>
        <w:rPr>
          <w:rFonts w:ascii="Times New Roman" w:hAnsi="Times New Roman" w:cs="Times New Roman"/>
          <w:sz w:val="28"/>
          <w:szCs w:val="28"/>
        </w:rPr>
        <w:t>2</w:t>
      </w:r>
      <w:r w:rsidRPr="00FC1417">
        <w:rPr>
          <w:rFonts w:ascii="Times New Roman" w:hAnsi="Times New Roman" w:cs="Times New Roman"/>
          <w:sz w:val="28"/>
          <w:szCs w:val="28"/>
        </w:rPr>
        <w:t xml:space="preserve">0 tháng </w:t>
      </w:r>
      <w:r>
        <w:rPr>
          <w:rFonts w:ascii="Times New Roman" w:hAnsi="Times New Roman" w:cs="Times New Roman"/>
          <w:sz w:val="28"/>
          <w:szCs w:val="28"/>
        </w:rPr>
        <w:t>4</w:t>
      </w:r>
      <w:r w:rsidRPr="00FC1417">
        <w:rPr>
          <w:rFonts w:ascii="Times New Roman" w:hAnsi="Times New Roman" w:cs="Times New Roman"/>
          <w:sz w:val="28"/>
          <w:szCs w:val="28"/>
        </w:rPr>
        <w:t xml:space="preserve"> năm 202</w:t>
      </w:r>
      <w:r>
        <w:rPr>
          <w:rFonts w:ascii="Times New Roman" w:hAnsi="Times New Roman" w:cs="Times New Roman"/>
          <w:sz w:val="28"/>
          <w:szCs w:val="28"/>
        </w:rPr>
        <w:t>1</w:t>
      </w:r>
      <w:r w:rsidRPr="00FC1417">
        <w:rPr>
          <w:rFonts w:ascii="Times New Roman" w:hAnsi="Times New Roman" w:cs="Times New Roman"/>
          <w:sz w:val="28"/>
          <w:szCs w:val="28"/>
        </w:rPr>
        <w:t xml:space="preserve"> về việc </w:t>
      </w:r>
      <w:r w:rsidR="00DB72C1">
        <w:rPr>
          <w:rFonts w:ascii="Times New Roman" w:hAnsi="Times New Roman" w:cs="Times New Roman"/>
          <w:sz w:val="28"/>
          <w:szCs w:val="28"/>
        </w:rPr>
        <w:t xml:space="preserve">tổ chức cuộc thi sáng tác văn học về chủ đề </w:t>
      </w:r>
      <w:r w:rsidR="00DB72C1" w:rsidRPr="00070E01">
        <w:rPr>
          <w:rFonts w:ascii="Times New Roman" w:hAnsi="Times New Roman" w:cs="Times New Roman"/>
          <w:b/>
          <w:sz w:val="28"/>
          <w:szCs w:val="28"/>
        </w:rPr>
        <w:t>“</w:t>
      </w:r>
      <w:r w:rsidR="00DB72C1" w:rsidRPr="00070E01">
        <w:rPr>
          <w:rFonts w:ascii="Times New Roman" w:hAnsi="Times New Roman" w:cs="Times New Roman"/>
          <w:b/>
          <w:i/>
          <w:sz w:val="28"/>
          <w:szCs w:val="28"/>
        </w:rPr>
        <w:t>Bắc Ninh trong hành trình xây dựng để trở thành thành phố trực thuộc Trung ương”</w:t>
      </w:r>
      <w:r w:rsidRPr="00FC1417">
        <w:rPr>
          <w:rFonts w:ascii="Times New Roman" w:hAnsi="Times New Roman" w:cs="Times New Roman"/>
          <w:sz w:val="28"/>
          <w:szCs w:val="28"/>
        </w:rPr>
        <w:t>;</w:t>
      </w:r>
    </w:p>
    <w:p w:rsidR="00742278" w:rsidRDefault="00B40E4A"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Ban Tổ chức Cuộc thi</w:t>
      </w:r>
      <w:r w:rsidR="00742278">
        <w:rPr>
          <w:rFonts w:ascii="Times New Roman" w:hAnsi="Times New Roman" w:cs="Times New Roman"/>
          <w:sz w:val="28"/>
          <w:szCs w:val="28"/>
        </w:rPr>
        <w:t xml:space="preserve"> ban hành Thể lệ Cuộc thi sáng tác văn học chủ đề </w:t>
      </w:r>
      <w:r w:rsidR="00742278" w:rsidRPr="00B40E4A">
        <w:rPr>
          <w:rFonts w:ascii="Times New Roman" w:hAnsi="Times New Roman" w:cs="Times New Roman"/>
          <w:b/>
          <w:spacing w:val="-10"/>
          <w:sz w:val="28"/>
          <w:szCs w:val="28"/>
        </w:rPr>
        <w:t>“</w:t>
      </w:r>
      <w:r w:rsidR="00742278" w:rsidRPr="00B40E4A">
        <w:rPr>
          <w:rFonts w:ascii="Times New Roman" w:hAnsi="Times New Roman" w:cs="Times New Roman"/>
          <w:b/>
          <w:i/>
          <w:spacing w:val="-10"/>
          <w:sz w:val="28"/>
          <w:szCs w:val="28"/>
        </w:rPr>
        <w:t>Bắc Ninh trong hành trình xây dựng để trở thành thành phố trực thuộc Trung ương”</w:t>
      </w:r>
      <w:r w:rsidR="00742278">
        <w:rPr>
          <w:rFonts w:ascii="Times New Roman" w:hAnsi="Times New Roman" w:cs="Times New Roman"/>
          <w:i/>
          <w:sz w:val="28"/>
          <w:szCs w:val="28"/>
        </w:rPr>
        <w:t xml:space="preserve"> </w:t>
      </w:r>
      <w:r w:rsidR="00742278" w:rsidRPr="00070E01">
        <w:rPr>
          <w:rFonts w:ascii="Times New Roman" w:hAnsi="Times New Roman" w:cs="Times New Roman"/>
          <w:sz w:val="28"/>
          <w:szCs w:val="28"/>
        </w:rPr>
        <w:t>năm 2021</w:t>
      </w:r>
      <w:r w:rsidR="00742278" w:rsidRPr="00242FCC">
        <w:rPr>
          <w:rFonts w:ascii="Times New Roman" w:hAnsi="Times New Roman" w:cs="Times New Roman"/>
          <w:sz w:val="28"/>
          <w:szCs w:val="28"/>
        </w:rPr>
        <w:t xml:space="preserve"> như sau:</w:t>
      </w:r>
    </w:p>
    <w:p w:rsidR="005A5C6E" w:rsidRPr="00ED0A21" w:rsidRDefault="005A5C6E" w:rsidP="002E3D2F">
      <w:pPr>
        <w:spacing w:before="60" w:after="60" w:line="288" w:lineRule="auto"/>
        <w:ind w:firstLine="720"/>
        <w:jc w:val="both"/>
        <w:rPr>
          <w:rFonts w:ascii="Times New Roman" w:hAnsi="Times New Roman" w:cs="Times New Roman"/>
          <w:b/>
          <w:sz w:val="28"/>
          <w:szCs w:val="28"/>
        </w:rPr>
      </w:pPr>
      <w:r w:rsidRPr="00ED0A21">
        <w:rPr>
          <w:rFonts w:ascii="Times New Roman" w:hAnsi="Times New Roman" w:cs="Times New Roman"/>
          <w:b/>
          <w:sz w:val="28"/>
          <w:szCs w:val="28"/>
        </w:rPr>
        <w:t>I. MỤC ĐÍCH, YÊU CẦU</w:t>
      </w:r>
    </w:p>
    <w:p w:rsidR="005A5C6E" w:rsidRDefault="005A5C6E"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466B9">
        <w:rPr>
          <w:rFonts w:ascii="Times New Roman" w:hAnsi="Times New Roman" w:cs="Times New Roman"/>
          <w:sz w:val="28"/>
          <w:szCs w:val="28"/>
        </w:rPr>
        <w:t xml:space="preserve"> Cuộc thi nhằm thu hút, động viên khuyến khích đông đảo các tác giả đầu tư trí tuệ, tài năng, sáng tác các tác phẩm có chất lượng phản ánh</w:t>
      </w:r>
      <w:r w:rsidR="00A01A47">
        <w:rPr>
          <w:rFonts w:ascii="Times New Roman" w:hAnsi="Times New Roman" w:cs="Times New Roman"/>
          <w:sz w:val="28"/>
          <w:szCs w:val="28"/>
        </w:rPr>
        <w:t xml:space="preserve"> truyền thống văn hiến và cách mạng, những thành tựu đạt được và quá trình Đảng bộ và nhân dân tỉnh Bắc Ninh đang nỗ lực phấn đấu xây dựng tỉnh Bắc Ninh trở thành thành phố trực thuộc Trung ương.</w:t>
      </w:r>
    </w:p>
    <w:p w:rsidR="00A01A47" w:rsidRDefault="008A1892"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Tuyên truyền, quảng bá rộng rãi các tác phẩm ca ngợi gương người tốt, việc tốt, các tập thể, cá nhân đã có những đóng góp tích cực trên các lĩnh vực: xây dựng Đảng và hệ thống chính trị; phát triển kinh tế, y tế, anh ninh, quốc phòng, xây dựng đô thị, môi trường, nông thôn mới…</w:t>
      </w:r>
    </w:p>
    <w:p w:rsidR="008A1892" w:rsidRDefault="008A1892"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Thông qua các tác phẩm dự thi ca ngợi quê hương, giáo dục truyền thống và khơi dậy niềm tự hào, những vấn đặt ra để góp phần xây dựng tỉnh Bắc Ninh trở thành thành phố trực thuộc Trung ương theo hướng văn minh, hiện đại.</w:t>
      </w:r>
    </w:p>
    <w:p w:rsidR="00D1687F" w:rsidRPr="00ED0A21" w:rsidRDefault="00D1687F" w:rsidP="002E3D2F">
      <w:pPr>
        <w:spacing w:before="60" w:after="60" w:line="288" w:lineRule="auto"/>
        <w:ind w:firstLine="720"/>
        <w:jc w:val="both"/>
        <w:rPr>
          <w:rFonts w:ascii="Times New Roman" w:hAnsi="Times New Roman" w:cs="Times New Roman"/>
          <w:spacing w:val="-6"/>
          <w:sz w:val="28"/>
          <w:szCs w:val="28"/>
        </w:rPr>
      </w:pPr>
      <w:r w:rsidRPr="00ED0A21">
        <w:rPr>
          <w:rFonts w:ascii="Times New Roman" w:hAnsi="Times New Roman" w:cs="Times New Roman"/>
          <w:spacing w:val="-6"/>
          <w:sz w:val="28"/>
          <w:szCs w:val="28"/>
        </w:rPr>
        <w:t>- Góp phần nân</w:t>
      </w:r>
      <w:r w:rsidR="004E4873">
        <w:rPr>
          <w:rFonts w:ascii="Times New Roman" w:hAnsi="Times New Roman" w:cs="Times New Roman"/>
          <w:spacing w:val="-6"/>
          <w:sz w:val="28"/>
          <w:szCs w:val="28"/>
        </w:rPr>
        <w:t>g</w:t>
      </w:r>
      <w:r w:rsidRPr="00ED0A21">
        <w:rPr>
          <w:rFonts w:ascii="Times New Roman" w:hAnsi="Times New Roman" w:cs="Times New Roman"/>
          <w:spacing w:val="-6"/>
          <w:sz w:val="28"/>
          <w:szCs w:val="28"/>
        </w:rPr>
        <w:t xml:space="preserve"> cao chất lượng sáng tác văn học, đáp ứng yêu cầu phát triển văn học trong tình hình mới; đồng thời tìm kiếm, phát hiện những tài năng văn học trẻ.</w:t>
      </w:r>
    </w:p>
    <w:p w:rsidR="00D1687F" w:rsidRDefault="00D1687F" w:rsidP="002E3D2F">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Nội dung các tác phẩm văn học đ</w:t>
      </w:r>
      <w:r w:rsidR="00DB72C1">
        <w:rPr>
          <w:rFonts w:ascii="Times New Roman" w:hAnsi="Times New Roman" w:cs="Times New Roman"/>
          <w:sz w:val="28"/>
          <w:szCs w:val="28"/>
        </w:rPr>
        <w:t>oạt</w:t>
      </w:r>
      <w:r>
        <w:rPr>
          <w:rFonts w:ascii="Times New Roman" w:hAnsi="Times New Roman" w:cs="Times New Roman"/>
          <w:sz w:val="28"/>
          <w:szCs w:val="28"/>
        </w:rPr>
        <w:t xml:space="preserve"> giải phải đạt yêu cầu của Ban Tổ chức, có giá trị cả về chính trị, tư tưởng và nghệ thuật; chân thực, hấp dẫn và được công chúng đón nhận.</w:t>
      </w:r>
    </w:p>
    <w:p w:rsidR="00D1687F" w:rsidRPr="00ED0A21" w:rsidRDefault="00D1687F" w:rsidP="002E3D2F">
      <w:pPr>
        <w:spacing w:before="60" w:after="60" w:line="288" w:lineRule="auto"/>
        <w:ind w:firstLine="720"/>
        <w:jc w:val="both"/>
        <w:rPr>
          <w:rFonts w:ascii="Times New Roman" w:hAnsi="Times New Roman" w:cs="Times New Roman"/>
          <w:b/>
          <w:sz w:val="28"/>
          <w:szCs w:val="28"/>
        </w:rPr>
      </w:pPr>
      <w:r w:rsidRPr="00ED0A21">
        <w:rPr>
          <w:rFonts w:ascii="Times New Roman" w:hAnsi="Times New Roman" w:cs="Times New Roman"/>
          <w:b/>
          <w:sz w:val="28"/>
          <w:szCs w:val="28"/>
        </w:rPr>
        <w:t>II. CHỦ ĐỀ</w:t>
      </w:r>
      <w:r w:rsidR="00C97340">
        <w:rPr>
          <w:rFonts w:ascii="Times New Roman" w:hAnsi="Times New Roman" w:cs="Times New Roman"/>
          <w:b/>
          <w:sz w:val="28"/>
          <w:szCs w:val="28"/>
        </w:rPr>
        <w:t>,</w:t>
      </w:r>
      <w:r w:rsidRPr="00ED0A21">
        <w:rPr>
          <w:rFonts w:ascii="Times New Roman" w:hAnsi="Times New Roman" w:cs="Times New Roman"/>
          <w:b/>
          <w:sz w:val="28"/>
          <w:szCs w:val="28"/>
        </w:rPr>
        <w:t xml:space="preserve"> NỘI DUNG</w:t>
      </w:r>
      <w:r w:rsidR="00C97340">
        <w:rPr>
          <w:rFonts w:ascii="Times New Roman" w:hAnsi="Times New Roman" w:cs="Times New Roman"/>
          <w:b/>
          <w:sz w:val="28"/>
          <w:szCs w:val="28"/>
        </w:rPr>
        <w:t>,</w:t>
      </w:r>
      <w:r w:rsidR="00070E01">
        <w:rPr>
          <w:rFonts w:ascii="Times New Roman" w:hAnsi="Times New Roman" w:cs="Times New Roman"/>
          <w:b/>
          <w:sz w:val="28"/>
          <w:szCs w:val="28"/>
        </w:rPr>
        <w:t xml:space="preserve"> </w:t>
      </w:r>
      <w:r w:rsidR="00070E01" w:rsidRPr="00ED0A21">
        <w:rPr>
          <w:rFonts w:ascii="Times New Roman" w:hAnsi="Times New Roman" w:cs="Times New Roman"/>
          <w:b/>
          <w:sz w:val="28"/>
          <w:szCs w:val="28"/>
        </w:rPr>
        <w:t>THỂ LOẠI</w:t>
      </w:r>
      <w:r w:rsidR="00070E01">
        <w:rPr>
          <w:rFonts w:ascii="Times New Roman" w:hAnsi="Times New Roman" w:cs="Times New Roman"/>
          <w:b/>
          <w:sz w:val="28"/>
          <w:szCs w:val="28"/>
        </w:rPr>
        <w:t>,</w:t>
      </w:r>
      <w:r w:rsidR="00C97340">
        <w:rPr>
          <w:rFonts w:ascii="Times New Roman" w:hAnsi="Times New Roman" w:cs="Times New Roman"/>
          <w:b/>
          <w:sz w:val="28"/>
          <w:szCs w:val="28"/>
        </w:rPr>
        <w:t xml:space="preserve"> ĐỐI TƯỢ</w:t>
      </w:r>
      <w:r w:rsidR="007C7708">
        <w:rPr>
          <w:rFonts w:ascii="Times New Roman" w:hAnsi="Times New Roman" w:cs="Times New Roman"/>
          <w:b/>
          <w:sz w:val="28"/>
          <w:szCs w:val="28"/>
        </w:rPr>
        <w:t>NG</w:t>
      </w:r>
      <w:r w:rsidR="00CE7CDA">
        <w:rPr>
          <w:rFonts w:ascii="Times New Roman" w:hAnsi="Times New Roman" w:cs="Times New Roman"/>
          <w:b/>
          <w:sz w:val="28"/>
          <w:szCs w:val="28"/>
        </w:rPr>
        <w:t xml:space="preserve"> CỦA</w:t>
      </w:r>
      <w:r w:rsidR="00C97340">
        <w:rPr>
          <w:rFonts w:ascii="Times New Roman" w:hAnsi="Times New Roman" w:cs="Times New Roman"/>
          <w:b/>
          <w:sz w:val="28"/>
          <w:szCs w:val="28"/>
        </w:rPr>
        <w:t xml:space="preserve"> </w:t>
      </w:r>
      <w:r w:rsidRPr="00ED0A21">
        <w:rPr>
          <w:rFonts w:ascii="Times New Roman" w:hAnsi="Times New Roman" w:cs="Times New Roman"/>
          <w:b/>
          <w:sz w:val="28"/>
          <w:szCs w:val="28"/>
        </w:rPr>
        <w:t>CUỘC THI</w:t>
      </w:r>
    </w:p>
    <w:p w:rsidR="00D14865" w:rsidRDefault="00D1687F" w:rsidP="002E3D2F">
      <w:pPr>
        <w:spacing w:before="60" w:after="60" w:line="288" w:lineRule="auto"/>
        <w:ind w:firstLine="720"/>
        <w:jc w:val="both"/>
        <w:rPr>
          <w:rFonts w:ascii="Times New Roman" w:hAnsi="Times New Roman" w:cs="Times New Roman"/>
          <w:b/>
          <w:i/>
          <w:sz w:val="28"/>
          <w:szCs w:val="28"/>
        </w:rPr>
      </w:pPr>
      <w:r w:rsidRPr="00ED0A21">
        <w:rPr>
          <w:rFonts w:ascii="Times New Roman" w:hAnsi="Times New Roman" w:cs="Times New Roman"/>
          <w:b/>
          <w:sz w:val="28"/>
          <w:szCs w:val="28"/>
        </w:rPr>
        <w:t>1. Chủ đề cuộc thi</w:t>
      </w:r>
      <w:r>
        <w:rPr>
          <w:rFonts w:ascii="Times New Roman" w:hAnsi="Times New Roman" w:cs="Times New Roman"/>
          <w:sz w:val="28"/>
          <w:szCs w:val="28"/>
        </w:rPr>
        <w:t>: “</w:t>
      </w:r>
      <w:r w:rsidRPr="00ED0A21">
        <w:rPr>
          <w:rFonts w:ascii="Times New Roman" w:hAnsi="Times New Roman" w:cs="Times New Roman"/>
          <w:b/>
          <w:i/>
          <w:sz w:val="28"/>
          <w:szCs w:val="28"/>
        </w:rPr>
        <w:t>Bắc Ninh trong hành trình xây dựng để trở thành thành phố trực thuộc Trung ương”.</w:t>
      </w:r>
    </w:p>
    <w:p w:rsidR="00D14865" w:rsidRDefault="00D14865" w:rsidP="00D14865">
      <w:pPr>
        <w:spacing w:after="0" w:line="288" w:lineRule="auto"/>
        <w:ind w:firstLine="720"/>
        <w:jc w:val="both"/>
        <w:rPr>
          <w:rFonts w:ascii="Times New Roman" w:hAnsi="Times New Roman" w:cs="Times New Roman"/>
          <w:b/>
          <w:i/>
          <w:sz w:val="28"/>
          <w:szCs w:val="28"/>
        </w:rPr>
        <w:sectPr w:rsidR="00D14865" w:rsidSect="005610FD">
          <w:pgSz w:w="11907" w:h="16840" w:code="9"/>
          <w:pgMar w:top="851" w:right="851" w:bottom="1134" w:left="1701" w:header="737" w:footer="0" w:gutter="0"/>
          <w:cols w:space="720"/>
          <w:docGrid w:linePitch="360"/>
        </w:sectPr>
      </w:pPr>
    </w:p>
    <w:p w:rsidR="00D1687F" w:rsidRPr="00ED0A21" w:rsidRDefault="00D14865"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70E01">
        <w:rPr>
          <w:rFonts w:ascii="Times New Roman" w:hAnsi="Times New Roman" w:cs="Times New Roman"/>
          <w:b/>
          <w:sz w:val="28"/>
          <w:szCs w:val="28"/>
        </w:rPr>
        <w:t xml:space="preserve"> </w:t>
      </w:r>
      <w:r w:rsidR="00D1687F" w:rsidRPr="00ED0A21">
        <w:rPr>
          <w:rFonts w:ascii="Times New Roman" w:hAnsi="Times New Roman" w:cs="Times New Roman"/>
          <w:b/>
          <w:sz w:val="28"/>
          <w:szCs w:val="28"/>
        </w:rPr>
        <w:t>Nộ</w:t>
      </w:r>
      <w:r w:rsidR="00070E01">
        <w:rPr>
          <w:rFonts w:ascii="Times New Roman" w:hAnsi="Times New Roman" w:cs="Times New Roman"/>
          <w:b/>
          <w:sz w:val="28"/>
          <w:szCs w:val="28"/>
        </w:rPr>
        <w:t>i dung</w:t>
      </w:r>
    </w:p>
    <w:p w:rsidR="00D1687F" w:rsidRDefault="00674C52"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Ca ngợi, phản ánh được những hoạt động trên các lĩnh vực: kinh tế, chính trị, văn hóa, xã hội</w:t>
      </w:r>
      <w:r w:rsidR="00DB72C1">
        <w:rPr>
          <w:rFonts w:ascii="Times New Roman" w:hAnsi="Times New Roman" w:cs="Times New Roman"/>
          <w:sz w:val="28"/>
          <w:szCs w:val="28"/>
        </w:rPr>
        <w:t>;</w:t>
      </w:r>
      <w:r>
        <w:rPr>
          <w:rFonts w:ascii="Times New Roman" w:hAnsi="Times New Roman" w:cs="Times New Roman"/>
          <w:sz w:val="28"/>
          <w:szCs w:val="28"/>
        </w:rPr>
        <w:t xml:space="preserve"> trong quá trình xây dựng, đổi mới và phát triển của tỉnh; các tiềm năng, thế mạnh, các phong trào thi đua yêu nước… của tỉnh Bắc Ninh.</w:t>
      </w:r>
    </w:p>
    <w:p w:rsidR="00674C52" w:rsidRDefault="00674C52"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Phản ánh những vấn đề về xây dựng văn hóa và con người Bắc Ninh trong giai đoạn hiệ</w:t>
      </w:r>
      <w:r w:rsidR="000421A3">
        <w:rPr>
          <w:rFonts w:ascii="Times New Roman" w:hAnsi="Times New Roman" w:cs="Times New Roman"/>
          <w:sz w:val="28"/>
          <w:szCs w:val="28"/>
        </w:rPr>
        <w:t>n nay;</w:t>
      </w:r>
      <w:r w:rsidR="007C7708">
        <w:rPr>
          <w:rFonts w:ascii="Times New Roman" w:hAnsi="Times New Roman" w:cs="Times New Roman"/>
          <w:sz w:val="28"/>
          <w:szCs w:val="28"/>
        </w:rPr>
        <w:t xml:space="preserve"> những cống hiến của tập thể và cá nhân góp phần xây dựng và bảo vệ Tổ quốc Việt Nam XHCN</w:t>
      </w:r>
      <w:r w:rsidR="000421A3">
        <w:rPr>
          <w:rFonts w:ascii="Times New Roman" w:hAnsi="Times New Roman" w:cs="Times New Roman"/>
          <w:sz w:val="28"/>
          <w:szCs w:val="28"/>
        </w:rPr>
        <w:t>.</w:t>
      </w:r>
    </w:p>
    <w:p w:rsidR="00674C52" w:rsidRDefault="00674C52"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Nêu lên những tâm tư, tình cảm, nguyện vọng của </w:t>
      </w:r>
      <w:r w:rsidR="00DB72C1">
        <w:rPr>
          <w:rFonts w:ascii="Times New Roman" w:hAnsi="Times New Roman" w:cs="Times New Roman"/>
          <w:sz w:val="28"/>
          <w:szCs w:val="28"/>
        </w:rPr>
        <w:t>n</w:t>
      </w:r>
      <w:r w:rsidR="007C7708">
        <w:rPr>
          <w:rFonts w:ascii="Times New Roman" w:hAnsi="Times New Roman" w:cs="Times New Roman"/>
          <w:sz w:val="28"/>
          <w:szCs w:val="28"/>
        </w:rPr>
        <w:t xml:space="preserve">hân dân </w:t>
      </w:r>
      <w:r>
        <w:rPr>
          <w:rFonts w:ascii="Times New Roman" w:hAnsi="Times New Roman" w:cs="Times New Roman"/>
          <w:sz w:val="28"/>
          <w:szCs w:val="28"/>
        </w:rPr>
        <w:t>trong quá trình xây dựng tỉnh Bắc Ninh trở thành thành phố trực thuộc Trung ương.</w:t>
      </w:r>
    </w:p>
    <w:p w:rsidR="00070E01" w:rsidRPr="002E3D2F" w:rsidRDefault="00070E01"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3. </w:t>
      </w:r>
      <w:r w:rsidRPr="00070E01">
        <w:rPr>
          <w:rFonts w:ascii="Times New Roman" w:hAnsi="Times New Roman" w:cs="Times New Roman"/>
          <w:b/>
          <w:sz w:val="28"/>
          <w:szCs w:val="28"/>
        </w:rPr>
        <w:t>Thể loại tác phẩm dự thi gồm:</w:t>
      </w:r>
      <w:r w:rsidRPr="00CE7CDA">
        <w:rPr>
          <w:rFonts w:ascii="Times New Roman" w:hAnsi="Times New Roman" w:cs="Times New Roman"/>
          <w:b/>
          <w:sz w:val="28"/>
          <w:szCs w:val="28"/>
        </w:rPr>
        <w:t xml:space="preserve"> </w:t>
      </w:r>
      <w:r w:rsidRPr="002E3D2F">
        <w:rPr>
          <w:rFonts w:ascii="Times New Roman" w:hAnsi="Times New Roman" w:cs="Times New Roman"/>
          <w:sz w:val="28"/>
          <w:szCs w:val="28"/>
        </w:rPr>
        <w:t>Thơ, Truyện ngắn và Ký văn học.</w:t>
      </w:r>
    </w:p>
    <w:p w:rsidR="00070E01" w:rsidRDefault="00070E01"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C97340" w:rsidRPr="00CE7CDA">
        <w:rPr>
          <w:rFonts w:ascii="Times New Roman" w:hAnsi="Times New Roman" w:cs="Times New Roman"/>
          <w:b/>
          <w:sz w:val="28"/>
          <w:szCs w:val="28"/>
        </w:rPr>
        <w:t>. Đối tượ</w:t>
      </w:r>
      <w:r>
        <w:rPr>
          <w:rFonts w:ascii="Times New Roman" w:hAnsi="Times New Roman" w:cs="Times New Roman"/>
          <w:b/>
          <w:sz w:val="28"/>
          <w:szCs w:val="28"/>
        </w:rPr>
        <w:t>ng tham gia</w:t>
      </w:r>
      <w:r w:rsidR="00E74EFF">
        <w:rPr>
          <w:rFonts w:ascii="Times New Roman" w:hAnsi="Times New Roman" w:cs="Times New Roman"/>
          <w:b/>
          <w:sz w:val="28"/>
          <w:szCs w:val="28"/>
        </w:rPr>
        <w:t xml:space="preserve"> </w:t>
      </w:r>
    </w:p>
    <w:p w:rsidR="00070E01" w:rsidRDefault="00070E01" w:rsidP="00D14865">
      <w:pPr>
        <w:spacing w:after="0" w:line="288" w:lineRule="auto"/>
        <w:ind w:firstLine="720"/>
        <w:jc w:val="both"/>
        <w:rPr>
          <w:rFonts w:ascii="Times New Roman" w:hAnsi="Times New Roman" w:cs="Times New Roman"/>
          <w:sz w:val="28"/>
          <w:szCs w:val="28"/>
        </w:rPr>
      </w:pPr>
      <w:r w:rsidRPr="00070E01">
        <w:rPr>
          <w:rFonts w:ascii="Times New Roman" w:hAnsi="Times New Roman" w:cs="Times New Roman"/>
          <w:sz w:val="28"/>
          <w:szCs w:val="28"/>
        </w:rPr>
        <w:t>-</w:t>
      </w:r>
      <w:r>
        <w:rPr>
          <w:rFonts w:ascii="Times New Roman" w:hAnsi="Times New Roman" w:cs="Times New Roman"/>
          <w:b/>
          <w:sz w:val="28"/>
          <w:szCs w:val="28"/>
        </w:rPr>
        <w:t xml:space="preserve"> </w:t>
      </w:r>
      <w:r w:rsidR="00E74EFF" w:rsidRPr="00E74EFF">
        <w:rPr>
          <w:rFonts w:ascii="Times New Roman" w:hAnsi="Times New Roman" w:cs="Times New Roman"/>
          <w:sz w:val="28"/>
          <w:szCs w:val="28"/>
        </w:rPr>
        <w:t>Các</w:t>
      </w:r>
      <w:r w:rsidR="00C97340">
        <w:rPr>
          <w:rFonts w:ascii="Times New Roman" w:hAnsi="Times New Roman" w:cs="Times New Roman"/>
          <w:sz w:val="28"/>
          <w:szCs w:val="28"/>
        </w:rPr>
        <w:t xml:space="preserve"> Nhà văn, Nhà thơ, Nhà báo, người viết chuyên nghiệp và không chuyên nghiệp </w:t>
      </w:r>
      <w:r w:rsidR="00E74EFF">
        <w:rPr>
          <w:rFonts w:ascii="Times New Roman" w:hAnsi="Times New Roman" w:cs="Times New Roman"/>
          <w:sz w:val="28"/>
          <w:szCs w:val="28"/>
        </w:rPr>
        <w:t xml:space="preserve">trong và ngoài </w:t>
      </w:r>
      <w:r w:rsidR="00C97340">
        <w:rPr>
          <w:rFonts w:ascii="Times New Roman" w:hAnsi="Times New Roman" w:cs="Times New Roman"/>
          <w:sz w:val="28"/>
          <w:szCs w:val="28"/>
        </w:rPr>
        <w:t>tỉnh; khuyến khích các công chức, viên chức và người lao động đang làm việc tại các cơ quan, công sở, trường học trên địa bàn tỉnh có tâm huyết, có khả năng sáng tác, gửi tác phẩm tham dự Cuộ</w:t>
      </w:r>
      <w:r>
        <w:rPr>
          <w:rFonts w:ascii="Times New Roman" w:hAnsi="Times New Roman" w:cs="Times New Roman"/>
          <w:sz w:val="28"/>
          <w:szCs w:val="28"/>
        </w:rPr>
        <w:t>c thi.</w:t>
      </w:r>
    </w:p>
    <w:p w:rsidR="00070E01" w:rsidRDefault="00070E01" w:rsidP="00D14865">
      <w:pPr>
        <w:spacing w:after="0" w:line="288" w:lineRule="auto"/>
        <w:ind w:firstLine="720"/>
        <w:jc w:val="both"/>
        <w:rPr>
          <w:rFonts w:ascii="Times New Roman" w:hAnsi="Times New Roman" w:cs="Times New Roman"/>
          <w:sz w:val="28"/>
          <w:szCs w:val="28"/>
        </w:rPr>
      </w:pPr>
      <w:r w:rsidRPr="007E1E42">
        <w:rPr>
          <w:rFonts w:ascii="Times New Roman" w:hAnsi="Times New Roman" w:cs="Times New Roman"/>
          <w:sz w:val="28"/>
          <w:szCs w:val="28"/>
        </w:rPr>
        <w:t>- Thành viên</w:t>
      </w:r>
      <w:r>
        <w:rPr>
          <w:rFonts w:ascii="Times New Roman" w:hAnsi="Times New Roman" w:cs="Times New Roman"/>
          <w:sz w:val="28"/>
          <w:szCs w:val="28"/>
        </w:rPr>
        <w:t xml:space="preserve"> </w:t>
      </w:r>
      <w:r w:rsidRPr="007E1E42">
        <w:rPr>
          <w:rFonts w:ascii="Times New Roman" w:hAnsi="Times New Roman" w:cs="Times New Roman"/>
          <w:sz w:val="28"/>
          <w:szCs w:val="28"/>
        </w:rPr>
        <w:t>Ban Tổ chức, Ban Giám khảo và Ban Thư ký</w:t>
      </w:r>
      <w:r>
        <w:rPr>
          <w:rFonts w:ascii="Times New Roman" w:hAnsi="Times New Roman" w:cs="Times New Roman"/>
          <w:sz w:val="28"/>
          <w:szCs w:val="28"/>
        </w:rPr>
        <w:t xml:space="preserve"> được quyền tham gia gửi tác phẩm nhưng không được tham dự xét giải thưởng.</w:t>
      </w:r>
    </w:p>
    <w:p w:rsidR="000421A3" w:rsidRPr="00ED0A21" w:rsidRDefault="000421A3" w:rsidP="00D14865">
      <w:pPr>
        <w:spacing w:after="0" w:line="288" w:lineRule="auto"/>
        <w:ind w:firstLine="720"/>
        <w:jc w:val="both"/>
        <w:rPr>
          <w:rFonts w:ascii="Times New Roman" w:hAnsi="Times New Roman" w:cs="Times New Roman"/>
          <w:b/>
          <w:sz w:val="28"/>
          <w:szCs w:val="28"/>
        </w:rPr>
      </w:pPr>
      <w:r w:rsidRPr="00ED0A21">
        <w:rPr>
          <w:rFonts w:ascii="Times New Roman" w:hAnsi="Times New Roman" w:cs="Times New Roman"/>
          <w:b/>
          <w:sz w:val="28"/>
          <w:szCs w:val="28"/>
        </w:rPr>
        <w:t>III.</w:t>
      </w:r>
      <w:r w:rsidR="00C97340">
        <w:rPr>
          <w:rFonts w:ascii="Times New Roman" w:hAnsi="Times New Roman" w:cs="Times New Roman"/>
          <w:b/>
          <w:sz w:val="28"/>
          <w:szCs w:val="28"/>
        </w:rPr>
        <w:t xml:space="preserve"> QUY ĐỊNH ĐỐI VỚI</w:t>
      </w:r>
      <w:r w:rsidRPr="00ED0A21">
        <w:rPr>
          <w:rFonts w:ascii="Times New Roman" w:hAnsi="Times New Roman" w:cs="Times New Roman"/>
          <w:b/>
          <w:sz w:val="28"/>
          <w:szCs w:val="28"/>
        </w:rPr>
        <w:t xml:space="preserve"> TÁC PHẨ</w:t>
      </w:r>
      <w:r w:rsidR="00C97340">
        <w:rPr>
          <w:rFonts w:ascii="Times New Roman" w:hAnsi="Times New Roman" w:cs="Times New Roman"/>
          <w:b/>
          <w:sz w:val="28"/>
          <w:szCs w:val="28"/>
        </w:rPr>
        <w:t>M</w:t>
      </w:r>
      <w:r w:rsidRPr="00ED0A21">
        <w:rPr>
          <w:rFonts w:ascii="Times New Roman" w:hAnsi="Times New Roman" w:cs="Times New Roman"/>
          <w:b/>
          <w:sz w:val="28"/>
          <w:szCs w:val="28"/>
        </w:rPr>
        <w:t xml:space="preserve"> DỰ THI</w:t>
      </w:r>
    </w:p>
    <w:p w:rsidR="00CE7CDA" w:rsidRPr="00070E01" w:rsidRDefault="00070E01" w:rsidP="00D14865">
      <w:pPr>
        <w:spacing w:after="0" w:line="288" w:lineRule="auto"/>
        <w:ind w:firstLine="720"/>
        <w:jc w:val="both"/>
        <w:rPr>
          <w:rFonts w:ascii="Times New Roman" w:hAnsi="Times New Roman" w:cs="Times New Roman"/>
          <w:b/>
          <w:i/>
          <w:sz w:val="28"/>
          <w:szCs w:val="28"/>
        </w:rPr>
      </w:pPr>
      <w:r>
        <w:rPr>
          <w:rFonts w:ascii="Times New Roman" w:hAnsi="Times New Roman" w:cs="Times New Roman"/>
          <w:b/>
          <w:sz w:val="28"/>
          <w:szCs w:val="28"/>
        </w:rPr>
        <w:t>1.</w:t>
      </w:r>
      <w:r w:rsidR="00CE7CDA">
        <w:rPr>
          <w:rFonts w:ascii="Times New Roman" w:hAnsi="Times New Roman" w:cs="Times New Roman"/>
          <w:b/>
          <w:sz w:val="28"/>
          <w:szCs w:val="28"/>
        </w:rPr>
        <w:t xml:space="preserve"> Quy định đối với tác phẩm dự</w:t>
      </w:r>
      <w:r>
        <w:rPr>
          <w:rFonts w:ascii="Times New Roman" w:hAnsi="Times New Roman" w:cs="Times New Roman"/>
          <w:b/>
          <w:sz w:val="28"/>
          <w:szCs w:val="28"/>
        </w:rPr>
        <w:t xml:space="preserve"> thi</w:t>
      </w:r>
    </w:p>
    <w:p w:rsidR="00CE7CDA" w:rsidRP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Tác phẩm tham gia Cuộc thi phải thể hiện bằng văn bản, đánh máy rõ ràng trên khổ giấy A4, phông chữ Time New Roman. Bản thảo phải ghi đầy đủ tên tác giả (kể cả bút danh và tên thật), địa chỉ, số điện thoại để Ban Tổ chức liên hệ khi cần thiết. Trong thời gian diễn ra cuộc thi, Ban Tổ chức giữ bản quyền tác phẩm. </w:t>
      </w:r>
      <w:r w:rsidRPr="000A321C">
        <w:rPr>
          <w:rFonts w:ascii="Times New Roman" w:hAnsi="Times New Roman" w:cs="Times New Roman"/>
          <w:spacing w:val="-6"/>
          <w:sz w:val="28"/>
          <w:szCs w:val="28"/>
        </w:rPr>
        <w:t xml:space="preserve">Tác giả không được công bố tác phẩm dự thi trên bất cứ phương tiện </w:t>
      </w:r>
      <w:r w:rsidR="000A321C" w:rsidRPr="000A321C">
        <w:rPr>
          <w:rFonts w:ascii="Times New Roman" w:hAnsi="Times New Roman" w:cs="Times New Roman"/>
          <w:spacing w:val="-6"/>
          <w:sz w:val="28"/>
          <w:szCs w:val="28"/>
        </w:rPr>
        <w:t xml:space="preserve">truyền thông </w:t>
      </w:r>
      <w:r w:rsidRPr="000A321C">
        <w:rPr>
          <w:rFonts w:ascii="Times New Roman" w:hAnsi="Times New Roman" w:cs="Times New Roman"/>
          <w:spacing w:val="-6"/>
          <w:sz w:val="28"/>
          <w:szCs w:val="28"/>
        </w:rPr>
        <w:t>nào.</w:t>
      </w:r>
    </w:p>
    <w:p w:rsidR="00A110C7" w:rsidRPr="00ED0A21" w:rsidRDefault="00CE7CDA" w:rsidP="00D14865">
      <w:pPr>
        <w:spacing w:after="0" w:line="288" w:lineRule="auto"/>
        <w:ind w:firstLine="720"/>
        <w:jc w:val="both"/>
        <w:rPr>
          <w:rFonts w:ascii="Times New Roman" w:hAnsi="Times New Roman" w:cs="Times New Roman"/>
          <w:spacing w:val="-4"/>
          <w:sz w:val="28"/>
          <w:szCs w:val="28"/>
        </w:rPr>
      </w:pPr>
      <w:r w:rsidRPr="001B5947">
        <w:rPr>
          <w:rFonts w:ascii="Times New Roman" w:hAnsi="Times New Roman" w:cs="Times New Roman"/>
          <w:sz w:val="28"/>
          <w:szCs w:val="28"/>
        </w:rPr>
        <w:t>-</w:t>
      </w:r>
      <w:r>
        <w:rPr>
          <w:rFonts w:ascii="Times New Roman" w:hAnsi="Times New Roman" w:cs="Times New Roman"/>
          <w:b/>
          <w:sz w:val="28"/>
          <w:szCs w:val="28"/>
        </w:rPr>
        <w:t xml:space="preserve"> </w:t>
      </w:r>
      <w:r w:rsidR="00A110C7" w:rsidRPr="00ED0A21">
        <w:rPr>
          <w:rFonts w:ascii="Times New Roman" w:hAnsi="Times New Roman" w:cs="Times New Roman"/>
          <w:spacing w:val="-4"/>
          <w:sz w:val="28"/>
          <w:szCs w:val="28"/>
        </w:rPr>
        <w:t xml:space="preserve"> Mỗi tác giả có thể gửi nhiều tác phẩm, thể hiện bằng nhiều thể loại (quy định ở mục III của Thể lệ này) và không giới hạn số lượng tác phẩm tham dự cuộc thi.</w:t>
      </w:r>
    </w:p>
    <w:p w:rsidR="00A110C7"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sidR="00A110C7">
        <w:rPr>
          <w:rFonts w:ascii="Times New Roman" w:hAnsi="Times New Roman" w:cs="Times New Roman"/>
          <w:sz w:val="28"/>
          <w:szCs w:val="28"/>
        </w:rPr>
        <w:t xml:space="preserve"> Tác phẩm tham dự cuộc thi phải là tác phẩm mới, chưa được công bố dưới bất kỳ hình thức nào.</w:t>
      </w:r>
    </w:p>
    <w:p w:rsidR="00A110C7"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sidR="00A110C7">
        <w:rPr>
          <w:rFonts w:ascii="Times New Roman" w:hAnsi="Times New Roman" w:cs="Times New Roman"/>
          <w:sz w:val="28"/>
          <w:szCs w:val="28"/>
        </w:rPr>
        <w:t xml:space="preserve"> Tác</w:t>
      </w:r>
      <w:r w:rsidR="001D4A9D">
        <w:rPr>
          <w:rFonts w:ascii="Times New Roman" w:hAnsi="Times New Roman" w:cs="Times New Roman"/>
          <w:sz w:val="28"/>
          <w:szCs w:val="28"/>
        </w:rPr>
        <w:t xml:space="preserve"> giả chịu trách nhiệm về bản quyền trước Ban Tổ chức và trước pháp luật.</w:t>
      </w:r>
      <w:r w:rsidR="00A110C7">
        <w:rPr>
          <w:rFonts w:ascii="Times New Roman" w:hAnsi="Times New Roman" w:cs="Times New Roman"/>
          <w:sz w:val="28"/>
          <w:szCs w:val="28"/>
        </w:rPr>
        <w:t xml:space="preserve"> Nếu tác phẩm đã được chi trả nhuận bút hoặc xét giải kèm tiền thưởng (nếu có), nhưng vi phạm pháp luật về bản quyền</w:t>
      </w:r>
      <w:r w:rsidR="00E11CB7">
        <w:rPr>
          <w:rFonts w:ascii="Times New Roman" w:hAnsi="Times New Roman" w:cs="Times New Roman"/>
          <w:sz w:val="28"/>
          <w:szCs w:val="28"/>
        </w:rPr>
        <w:t>, Ban Tổ chức sẽ xem xét để thu hồi nhuận bút hoặc giải thưởng và thông báo theo quy định.</w:t>
      </w:r>
    </w:p>
    <w:p w:rsidR="000E5644" w:rsidRDefault="00CE7CDA" w:rsidP="00D14865">
      <w:pPr>
        <w:spacing w:after="0" w:line="288" w:lineRule="auto"/>
        <w:ind w:firstLine="720"/>
        <w:jc w:val="both"/>
        <w:rPr>
          <w:rFonts w:ascii="Times New Roman" w:hAnsi="Times New Roman" w:cs="Times New Roman"/>
          <w:spacing w:val="-6"/>
          <w:sz w:val="28"/>
          <w:szCs w:val="28"/>
        </w:rPr>
      </w:pPr>
      <w:r w:rsidRPr="001B5947">
        <w:rPr>
          <w:rFonts w:ascii="Times New Roman" w:hAnsi="Times New Roman" w:cs="Times New Roman"/>
          <w:spacing w:val="-6"/>
          <w:sz w:val="28"/>
          <w:szCs w:val="28"/>
        </w:rPr>
        <w:t>-</w:t>
      </w:r>
      <w:r w:rsidR="00E11CB7" w:rsidRPr="00CE7CDA">
        <w:rPr>
          <w:rFonts w:ascii="Times New Roman" w:hAnsi="Times New Roman" w:cs="Times New Roman"/>
          <w:spacing w:val="-6"/>
          <w:sz w:val="28"/>
          <w:szCs w:val="28"/>
        </w:rPr>
        <w:t xml:space="preserve"> Đối với các tác phẩ</w:t>
      </w:r>
      <w:r w:rsidR="000E5644">
        <w:rPr>
          <w:rFonts w:ascii="Times New Roman" w:hAnsi="Times New Roman" w:cs="Times New Roman"/>
          <w:spacing w:val="-6"/>
          <w:sz w:val="28"/>
          <w:szCs w:val="28"/>
        </w:rPr>
        <w:t>m Truyện ngắn và Ký văn họ</w:t>
      </w:r>
      <w:r w:rsidR="00070E01">
        <w:rPr>
          <w:rFonts w:ascii="Times New Roman" w:hAnsi="Times New Roman" w:cs="Times New Roman"/>
          <w:spacing w:val="-6"/>
          <w:sz w:val="28"/>
          <w:szCs w:val="28"/>
        </w:rPr>
        <w:t>c: Đ</w:t>
      </w:r>
      <w:r w:rsidR="00E11CB7" w:rsidRPr="00CE7CDA">
        <w:rPr>
          <w:rFonts w:ascii="Times New Roman" w:hAnsi="Times New Roman" w:cs="Times New Roman"/>
          <w:spacing w:val="-6"/>
          <w:sz w:val="28"/>
          <w:szCs w:val="28"/>
        </w:rPr>
        <w:t>ộ dài tác phẩ</w:t>
      </w:r>
      <w:r w:rsidR="000E5644">
        <w:rPr>
          <w:rFonts w:ascii="Times New Roman" w:hAnsi="Times New Roman" w:cs="Times New Roman"/>
          <w:spacing w:val="-6"/>
          <w:sz w:val="28"/>
          <w:szCs w:val="28"/>
        </w:rPr>
        <w:t>m không quá 5</w:t>
      </w:r>
      <w:r w:rsidR="00E11CB7" w:rsidRPr="00CE7CDA">
        <w:rPr>
          <w:rFonts w:ascii="Times New Roman" w:hAnsi="Times New Roman" w:cs="Times New Roman"/>
          <w:spacing w:val="-6"/>
          <w:sz w:val="28"/>
          <w:szCs w:val="28"/>
        </w:rPr>
        <w:t xml:space="preserve">.000 </w:t>
      </w:r>
      <w:r w:rsidR="00070E01">
        <w:rPr>
          <w:rFonts w:ascii="Times New Roman" w:hAnsi="Times New Roman" w:cs="Times New Roman"/>
          <w:spacing w:val="-6"/>
          <w:sz w:val="28"/>
          <w:szCs w:val="28"/>
        </w:rPr>
        <w:t>từ</w:t>
      </w:r>
      <w:r w:rsidR="000E5644">
        <w:rPr>
          <w:rFonts w:ascii="Times New Roman" w:hAnsi="Times New Roman" w:cs="Times New Roman"/>
          <w:spacing w:val="-6"/>
          <w:sz w:val="28"/>
          <w:szCs w:val="28"/>
        </w:rPr>
        <w:t>.</w:t>
      </w:r>
      <w:r w:rsidR="00E11CB7" w:rsidRPr="00CE7CDA">
        <w:rPr>
          <w:rFonts w:ascii="Times New Roman" w:hAnsi="Times New Roman" w:cs="Times New Roman"/>
          <w:spacing w:val="-6"/>
          <w:sz w:val="28"/>
          <w:szCs w:val="28"/>
        </w:rPr>
        <w:t xml:space="preserve"> </w:t>
      </w:r>
    </w:p>
    <w:p w:rsidR="000E5644" w:rsidRDefault="000E5644" w:rsidP="00D14865">
      <w:pPr>
        <w:spacing w:after="0" w:line="288"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 Đối với tác phẩ</w:t>
      </w:r>
      <w:r w:rsidR="00070E01">
        <w:rPr>
          <w:rFonts w:ascii="Times New Roman" w:hAnsi="Times New Roman" w:cs="Times New Roman"/>
          <w:spacing w:val="-6"/>
          <w:sz w:val="28"/>
          <w:szCs w:val="28"/>
        </w:rPr>
        <w:t>m Thơ: Đ</w:t>
      </w:r>
      <w:r>
        <w:rPr>
          <w:rFonts w:ascii="Times New Roman" w:hAnsi="Times New Roman" w:cs="Times New Roman"/>
          <w:spacing w:val="-6"/>
          <w:sz w:val="28"/>
          <w:szCs w:val="28"/>
        </w:rPr>
        <w:t>ộ</w:t>
      </w:r>
      <w:r w:rsidR="00070E01">
        <w:rPr>
          <w:rFonts w:ascii="Times New Roman" w:hAnsi="Times New Roman" w:cs="Times New Roman"/>
          <w:spacing w:val="-6"/>
          <w:sz w:val="28"/>
          <w:szCs w:val="28"/>
        </w:rPr>
        <w:t xml:space="preserve"> dài không quá 40 câu.</w:t>
      </w:r>
    </w:p>
    <w:p w:rsidR="00070E01" w:rsidRDefault="00CE7CDA" w:rsidP="00D14865">
      <w:pPr>
        <w:spacing w:after="0" w:line="288" w:lineRule="auto"/>
        <w:ind w:firstLine="720"/>
        <w:jc w:val="both"/>
        <w:rPr>
          <w:rFonts w:ascii="Times New Roman" w:hAnsi="Times New Roman" w:cs="Times New Roman"/>
          <w:sz w:val="28"/>
          <w:szCs w:val="28"/>
        </w:rPr>
      </w:pPr>
      <w:r w:rsidRPr="00070E01">
        <w:rPr>
          <w:rFonts w:ascii="Times New Roman" w:hAnsi="Times New Roman" w:cs="Times New Roman"/>
          <w:sz w:val="28"/>
          <w:szCs w:val="28"/>
        </w:rPr>
        <w:t>-</w:t>
      </w:r>
      <w:r w:rsidR="00070E01">
        <w:rPr>
          <w:rFonts w:ascii="Times New Roman" w:hAnsi="Times New Roman" w:cs="Times New Roman"/>
          <w:sz w:val="28"/>
          <w:szCs w:val="28"/>
        </w:rPr>
        <w:t xml:space="preserve"> </w:t>
      </w:r>
      <w:r w:rsidR="000A321C">
        <w:rPr>
          <w:rFonts w:ascii="Times New Roman" w:hAnsi="Times New Roman" w:cs="Times New Roman"/>
          <w:sz w:val="28"/>
          <w:szCs w:val="28"/>
        </w:rPr>
        <w:t>Ban Tổ chức</w:t>
      </w:r>
      <w:r w:rsidR="00070E01">
        <w:rPr>
          <w:rFonts w:ascii="Times New Roman" w:hAnsi="Times New Roman" w:cs="Times New Roman"/>
          <w:sz w:val="28"/>
          <w:szCs w:val="28"/>
        </w:rPr>
        <w:t xml:space="preserve"> C</w:t>
      </w:r>
      <w:r w:rsidR="001D4A9D">
        <w:rPr>
          <w:rFonts w:ascii="Times New Roman" w:hAnsi="Times New Roman" w:cs="Times New Roman"/>
          <w:sz w:val="28"/>
          <w:szCs w:val="28"/>
        </w:rPr>
        <w:t>uộc thi</w:t>
      </w:r>
      <w:r w:rsidR="0011242C">
        <w:rPr>
          <w:rFonts w:ascii="Times New Roman" w:hAnsi="Times New Roman" w:cs="Times New Roman"/>
          <w:sz w:val="28"/>
          <w:szCs w:val="28"/>
        </w:rPr>
        <w:t xml:space="preserve"> không nhận</w:t>
      </w:r>
      <w:r w:rsidR="00070E01">
        <w:rPr>
          <w:rFonts w:ascii="Times New Roman" w:hAnsi="Times New Roman" w:cs="Times New Roman"/>
          <w:sz w:val="28"/>
          <w:szCs w:val="28"/>
        </w:rPr>
        <w:t xml:space="preserve"> các tác phẩm thuộc</w:t>
      </w:r>
      <w:r w:rsidR="0011242C">
        <w:rPr>
          <w:rFonts w:ascii="Times New Roman" w:hAnsi="Times New Roman" w:cs="Times New Roman"/>
          <w:sz w:val="28"/>
          <w:szCs w:val="28"/>
        </w:rPr>
        <w:t xml:space="preserve"> thể loại trường ca, thơ trào phúng, thơ dịch. </w:t>
      </w:r>
    </w:p>
    <w:p w:rsidR="00070E01" w:rsidRDefault="00070E01" w:rsidP="00D14865">
      <w:pPr>
        <w:spacing w:after="0" w:line="288" w:lineRule="auto"/>
        <w:ind w:firstLine="720"/>
        <w:jc w:val="both"/>
        <w:rPr>
          <w:rFonts w:ascii="Times New Roman" w:hAnsi="Times New Roman" w:cs="Times New Roman"/>
          <w:sz w:val="28"/>
          <w:szCs w:val="28"/>
        </w:rPr>
      </w:pPr>
      <w:r w:rsidRPr="00070E01">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Ban Tổ chức không trả lại bản thảo các tác phẩm gửi tham dự Cuộc thi.</w:t>
      </w:r>
    </w:p>
    <w:p w:rsidR="00DB72C1" w:rsidRPr="00FC1417" w:rsidRDefault="00DB72C1" w:rsidP="00DB72C1">
      <w:pPr>
        <w:spacing w:after="0" w:line="264" w:lineRule="auto"/>
        <w:ind w:firstLine="680"/>
        <w:jc w:val="both"/>
        <w:rPr>
          <w:rFonts w:ascii="Times New Roman" w:hAnsi="Times New Roman" w:cs="Times New Roman"/>
          <w:sz w:val="28"/>
          <w:szCs w:val="28"/>
        </w:rPr>
      </w:pPr>
      <w:r w:rsidRPr="00FC1417">
        <w:rPr>
          <w:rFonts w:ascii="Times New Roman" w:hAnsi="Times New Roman" w:cs="Times New Roman"/>
          <w:sz w:val="28"/>
          <w:szCs w:val="28"/>
        </w:rPr>
        <w:lastRenderedPageBreak/>
        <w:t xml:space="preserve">Để đảm bảo tính công bằng, khách quan trong chấm giải, các tác phẩm gửi về dự thi sẽ được Ban Tổ chức mã hóa bằng ký hiệu số trước khi chuyển cho Ban Giám khảo </w:t>
      </w:r>
      <w:r w:rsidR="000A321C">
        <w:rPr>
          <w:rFonts w:ascii="Times New Roman" w:hAnsi="Times New Roman" w:cs="Times New Roman"/>
          <w:sz w:val="28"/>
          <w:szCs w:val="28"/>
        </w:rPr>
        <w:t>chấm, xét giải</w:t>
      </w:r>
      <w:r w:rsidRPr="00FC1417">
        <w:rPr>
          <w:rFonts w:ascii="Times New Roman" w:hAnsi="Times New Roman" w:cs="Times New Roman"/>
          <w:sz w:val="28"/>
          <w:szCs w:val="28"/>
        </w:rPr>
        <w:t>.</w:t>
      </w:r>
    </w:p>
    <w:p w:rsidR="00CE7CDA" w:rsidRPr="00CE7CDA" w:rsidRDefault="00070E01"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CE7CDA" w:rsidRPr="00CE7CDA">
        <w:rPr>
          <w:rFonts w:ascii="Times New Roman" w:hAnsi="Times New Roman" w:cs="Times New Roman"/>
          <w:b/>
          <w:sz w:val="28"/>
          <w:szCs w:val="28"/>
        </w:rPr>
        <w:t>. Quy định về sử dụng tác phẩm và trách nhiệm của tác giả</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Bản quyền tác phẩm thuộc về tác giả, nhóm tác giả</w:t>
      </w:r>
      <w:r w:rsidR="00070E01">
        <w:rPr>
          <w:rFonts w:ascii="Times New Roman" w:hAnsi="Times New Roman" w:cs="Times New Roman"/>
          <w:sz w:val="28"/>
          <w:szCs w:val="28"/>
        </w:rPr>
        <w:t>;</w:t>
      </w:r>
      <w:r>
        <w:rPr>
          <w:rFonts w:ascii="Times New Roman" w:hAnsi="Times New Roman" w:cs="Times New Roman"/>
          <w:sz w:val="28"/>
          <w:szCs w:val="28"/>
        </w:rPr>
        <w:t xml:space="preserve"> Ban Tổ chức không chịu trách nhiệm về những tranh chấp quyền tác giả và quyền liên quan (nếu có).</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Tác phẩm đoạt  giải nếu vi phạm quyền tác giả và quyền liên quan theo quy định của pháp luậ</w:t>
      </w:r>
      <w:r w:rsidR="000078D1">
        <w:rPr>
          <w:rFonts w:ascii="Times New Roman" w:hAnsi="Times New Roman" w:cs="Times New Roman"/>
          <w:sz w:val="28"/>
          <w:szCs w:val="28"/>
        </w:rPr>
        <w:t>t</w:t>
      </w:r>
      <w:r>
        <w:rPr>
          <w:rFonts w:ascii="Times New Roman" w:hAnsi="Times New Roman" w:cs="Times New Roman"/>
          <w:sz w:val="28"/>
          <w:szCs w:val="28"/>
        </w:rPr>
        <w:t xml:space="preserve"> thì Ban Tổ chức sẽ hủy kết quả xếp loại, thu hồi tiền giải thưởng và giấy chứng nhận.</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Các tác phẩm tham gia Cuộ</w:t>
      </w:r>
      <w:r w:rsidR="000078D1">
        <w:rPr>
          <w:rFonts w:ascii="Times New Roman" w:hAnsi="Times New Roman" w:cs="Times New Roman"/>
          <w:sz w:val="28"/>
          <w:szCs w:val="28"/>
        </w:rPr>
        <w:t>c thi</w:t>
      </w:r>
      <w:r>
        <w:rPr>
          <w:rFonts w:ascii="Times New Roman" w:hAnsi="Times New Roman" w:cs="Times New Roman"/>
          <w:sz w:val="28"/>
          <w:szCs w:val="28"/>
        </w:rPr>
        <w:t xml:space="preserve"> được hưởng chế độ nhuận bút khi tác phẩm được in trên Tạp chí Người Kinh Bắc</w:t>
      </w:r>
      <w:r w:rsidR="00276DA3">
        <w:rPr>
          <w:rFonts w:ascii="Times New Roman" w:hAnsi="Times New Roman" w:cs="Times New Roman"/>
          <w:sz w:val="28"/>
          <w:szCs w:val="28"/>
        </w:rPr>
        <w:t>;</w:t>
      </w:r>
      <w:r>
        <w:rPr>
          <w:rFonts w:ascii="Times New Roman" w:hAnsi="Times New Roman" w:cs="Times New Roman"/>
          <w:sz w:val="28"/>
          <w:szCs w:val="28"/>
        </w:rPr>
        <w:t xml:space="preserve"> được nhận tiền thưởng và giấy chứng nhận nếu đạt giải.</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Đối với các tác phẩm đạt giải, Ban Tổ chức được toàn quyền sử dụng các tác phẩm đó vào mục đích tuyên truyền, quảng bá (không nhằm mục đích kinh doanh) và không phải chi trả thêm nhuận bút cho tác giả, người sở hữu tác phẩm.</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Các cá nhân tham gia Cuộc thi phải thực hiện đúng Thể lệ cuộc thi. Việc tác giả tự nguyện gửi tác phẩm dự thi về Ban Tổ chức được xem như đã chấp nhận mọi quy đị</w:t>
      </w:r>
      <w:r w:rsidR="006A0AE4">
        <w:rPr>
          <w:rFonts w:ascii="Times New Roman" w:hAnsi="Times New Roman" w:cs="Times New Roman"/>
          <w:sz w:val="28"/>
          <w:szCs w:val="28"/>
        </w:rPr>
        <w:t>nh trong</w:t>
      </w:r>
      <w:r>
        <w:rPr>
          <w:rFonts w:ascii="Times New Roman" w:hAnsi="Times New Roman" w:cs="Times New Roman"/>
          <w:sz w:val="28"/>
          <w:szCs w:val="28"/>
        </w:rPr>
        <w:t xml:space="preserve"> Thể lệ này.</w:t>
      </w:r>
    </w:p>
    <w:p w:rsidR="00CE7CDA" w:rsidRDefault="00CE7CD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w:t>
      </w:r>
      <w:r>
        <w:rPr>
          <w:rFonts w:ascii="Times New Roman" w:hAnsi="Times New Roman" w:cs="Times New Roman"/>
          <w:sz w:val="28"/>
          <w:szCs w:val="28"/>
        </w:rPr>
        <w:t xml:space="preserve"> Tác giả, tác phẩm vi phạm một trong các quy định tại Thể lệ này đều coi như phạm quy, không được xem xét dự</w:t>
      </w:r>
      <w:r w:rsidR="001B5947">
        <w:rPr>
          <w:rFonts w:ascii="Times New Roman" w:hAnsi="Times New Roman" w:cs="Times New Roman"/>
          <w:sz w:val="28"/>
          <w:szCs w:val="28"/>
        </w:rPr>
        <w:t xml:space="preserve"> thi.</w:t>
      </w:r>
    </w:p>
    <w:p w:rsidR="0011242C" w:rsidRPr="00ED0A21" w:rsidRDefault="00ED042E"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IV</w:t>
      </w:r>
      <w:r w:rsidR="0011242C" w:rsidRPr="00ED0A21">
        <w:rPr>
          <w:rFonts w:ascii="Times New Roman" w:hAnsi="Times New Roman" w:cs="Times New Roman"/>
          <w:b/>
          <w:sz w:val="28"/>
          <w:szCs w:val="28"/>
        </w:rPr>
        <w:t>.</w:t>
      </w:r>
      <w:r w:rsidR="000078D1">
        <w:rPr>
          <w:rFonts w:ascii="Times New Roman" w:hAnsi="Times New Roman" w:cs="Times New Roman"/>
          <w:b/>
          <w:sz w:val="28"/>
          <w:szCs w:val="28"/>
        </w:rPr>
        <w:t xml:space="preserve"> </w:t>
      </w:r>
      <w:r w:rsidR="000E5644">
        <w:rPr>
          <w:rFonts w:ascii="Times New Roman" w:hAnsi="Times New Roman" w:cs="Times New Roman"/>
          <w:b/>
          <w:sz w:val="28"/>
          <w:szCs w:val="28"/>
        </w:rPr>
        <w:t xml:space="preserve">CƠ CẤU </w:t>
      </w:r>
      <w:r w:rsidR="005115E1" w:rsidRPr="00ED0A21">
        <w:rPr>
          <w:rFonts w:ascii="Times New Roman" w:hAnsi="Times New Roman" w:cs="Times New Roman"/>
          <w:b/>
          <w:sz w:val="28"/>
          <w:szCs w:val="28"/>
        </w:rPr>
        <w:t>GIẢI THƯỞNG</w:t>
      </w:r>
    </w:p>
    <w:p w:rsidR="005115E1" w:rsidRPr="001B5947" w:rsidRDefault="00FE6A3A" w:rsidP="00D14865">
      <w:pPr>
        <w:spacing w:after="0" w:line="288" w:lineRule="auto"/>
        <w:ind w:firstLine="720"/>
        <w:jc w:val="both"/>
        <w:rPr>
          <w:rFonts w:ascii="Times New Roman" w:hAnsi="Times New Roman" w:cs="Times New Roman"/>
          <w:sz w:val="28"/>
          <w:szCs w:val="28"/>
        </w:rPr>
      </w:pPr>
      <w:r w:rsidRPr="001B5947">
        <w:rPr>
          <w:rFonts w:ascii="Times New Roman" w:hAnsi="Times New Roman" w:cs="Times New Roman"/>
          <w:sz w:val="28"/>
          <w:szCs w:val="28"/>
        </w:rPr>
        <w:t>Ban Tổ chức cấp giấy chứng nhận cho các tác giả</w:t>
      </w:r>
      <w:r w:rsidR="000E5644" w:rsidRPr="001B5947">
        <w:rPr>
          <w:rFonts w:ascii="Times New Roman" w:hAnsi="Times New Roman" w:cs="Times New Roman"/>
          <w:sz w:val="28"/>
          <w:szCs w:val="28"/>
        </w:rPr>
        <w:t xml:space="preserve"> đoạt</w:t>
      </w:r>
      <w:r w:rsidRPr="001B5947">
        <w:rPr>
          <w:rFonts w:ascii="Times New Roman" w:hAnsi="Times New Roman" w:cs="Times New Roman"/>
          <w:sz w:val="28"/>
          <w:szCs w:val="28"/>
        </w:rPr>
        <w:t xml:space="preserve"> giải và tiền thưởng kèm theo</w:t>
      </w:r>
      <w:r w:rsidR="000E5644" w:rsidRPr="001B5947">
        <w:rPr>
          <w:rFonts w:ascii="Times New Roman" w:hAnsi="Times New Roman" w:cs="Times New Roman"/>
          <w:sz w:val="28"/>
          <w:szCs w:val="28"/>
        </w:rPr>
        <w:t xml:space="preserve"> gồm</w:t>
      </w:r>
      <w:r w:rsidRPr="001B5947">
        <w:rPr>
          <w:rFonts w:ascii="Times New Roman" w:hAnsi="Times New Roman" w:cs="Times New Roman"/>
          <w:sz w:val="28"/>
          <w:szCs w:val="28"/>
        </w:rPr>
        <w:t>.</w:t>
      </w:r>
    </w:p>
    <w:p w:rsidR="003719A5" w:rsidRPr="00ED0A21" w:rsidRDefault="00FE6A3A"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3719A5" w:rsidRPr="00ED0A21">
        <w:rPr>
          <w:rFonts w:ascii="Times New Roman" w:hAnsi="Times New Roman" w:cs="Times New Roman"/>
          <w:b/>
          <w:sz w:val="28"/>
          <w:szCs w:val="28"/>
        </w:rPr>
        <w:t>. Truyện ngắn</w:t>
      </w:r>
      <w:r w:rsidR="000E5644">
        <w:rPr>
          <w:rFonts w:ascii="Times New Roman" w:hAnsi="Times New Roman" w:cs="Times New Roman"/>
          <w:b/>
          <w:sz w:val="28"/>
          <w:szCs w:val="28"/>
        </w:rPr>
        <w:t>, Ký văn học:</w:t>
      </w:r>
    </w:p>
    <w:p w:rsidR="003719A5" w:rsidRDefault="003719A5"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Giải Nhất: 01 giải, trị</w:t>
      </w:r>
      <w:r w:rsidR="000E5644">
        <w:rPr>
          <w:rFonts w:ascii="Times New Roman" w:hAnsi="Times New Roman" w:cs="Times New Roman"/>
          <w:sz w:val="28"/>
          <w:szCs w:val="28"/>
        </w:rPr>
        <w:t xml:space="preserve"> giá: 7</w:t>
      </w:r>
      <w:r>
        <w:rPr>
          <w:rFonts w:ascii="Times New Roman" w:hAnsi="Times New Roman" w:cs="Times New Roman"/>
          <w:sz w:val="28"/>
          <w:szCs w:val="28"/>
        </w:rPr>
        <w:t>.000.000đ</w:t>
      </w:r>
      <w:r w:rsidR="000E5644">
        <w:rPr>
          <w:rFonts w:ascii="Times New Roman" w:hAnsi="Times New Roman" w:cs="Times New Roman"/>
          <w:sz w:val="28"/>
          <w:szCs w:val="28"/>
        </w:rPr>
        <w:t xml:space="preserve"> </w:t>
      </w:r>
      <w:r w:rsidR="000E5644" w:rsidRPr="0051236A">
        <w:rPr>
          <w:rFonts w:ascii="Times New Roman" w:hAnsi="Times New Roman" w:cs="Times New Roman"/>
          <w:i/>
          <w:sz w:val="28"/>
          <w:szCs w:val="28"/>
        </w:rPr>
        <w:t>(B</w:t>
      </w:r>
      <w:r w:rsidR="000A321C">
        <w:rPr>
          <w:rFonts w:ascii="Times New Roman" w:hAnsi="Times New Roman" w:cs="Times New Roman"/>
          <w:i/>
          <w:sz w:val="28"/>
          <w:szCs w:val="28"/>
        </w:rPr>
        <w:t>ả</w:t>
      </w:r>
      <w:r w:rsidR="000E5644" w:rsidRPr="0051236A">
        <w:rPr>
          <w:rFonts w:ascii="Times New Roman" w:hAnsi="Times New Roman" w:cs="Times New Roman"/>
          <w:i/>
          <w:sz w:val="28"/>
          <w:szCs w:val="28"/>
        </w:rPr>
        <w:t>y triệu đồng).</w:t>
      </w:r>
    </w:p>
    <w:p w:rsidR="003719A5" w:rsidRPr="0051236A" w:rsidRDefault="003719A5"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w:t>
      </w:r>
      <w:r w:rsidR="000E5644">
        <w:rPr>
          <w:rFonts w:ascii="Times New Roman" w:hAnsi="Times New Roman" w:cs="Times New Roman"/>
          <w:sz w:val="28"/>
          <w:szCs w:val="28"/>
        </w:rPr>
        <w:t>i Nhì: 02</w:t>
      </w:r>
      <w:r>
        <w:rPr>
          <w:rFonts w:ascii="Times New Roman" w:hAnsi="Times New Roman" w:cs="Times New Roman"/>
          <w:sz w:val="28"/>
          <w:szCs w:val="28"/>
        </w:rPr>
        <w:t xml:space="preserve"> giải, mỗi giả</w:t>
      </w:r>
      <w:r w:rsidR="00FE6A3A">
        <w:rPr>
          <w:rFonts w:ascii="Times New Roman" w:hAnsi="Times New Roman" w:cs="Times New Roman"/>
          <w:sz w:val="28"/>
          <w:szCs w:val="28"/>
        </w:rPr>
        <w:t>i: 5</w:t>
      </w:r>
      <w:r>
        <w:rPr>
          <w:rFonts w:ascii="Times New Roman" w:hAnsi="Times New Roman" w:cs="Times New Roman"/>
          <w:sz w:val="28"/>
          <w:szCs w:val="28"/>
        </w:rPr>
        <w:t>.000.000đ</w:t>
      </w:r>
      <w:r w:rsidR="000E5644">
        <w:rPr>
          <w:rFonts w:ascii="Times New Roman" w:hAnsi="Times New Roman" w:cs="Times New Roman"/>
          <w:sz w:val="28"/>
          <w:szCs w:val="28"/>
        </w:rPr>
        <w:t xml:space="preserve"> </w:t>
      </w:r>
      <w:r w:rsidR="000E5644" w:rsidRPr="0051236A">
        <w:rPr>
          <w:rFonts w:ascii="Times New Roman" w:hAnsi="Times New Roman" w:cs="Times New Roman"/>
          <w:i/>
          <w:sz w:val="28"/>
          <w:szCs w:val="28"/>
        </w:rPr>
        <w:t>(Năm triệu đồng).</w:t>
      </w:r>
    </w:p>
    <w:p w:rsidR="003719A5" w:rsidRPr="0051236A" w:rsidRDefault="003719A5"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w:t>
      </w:r>
      <w:r w:rsidR="000E5644">
        <w:rPr>
          <w:rFonts w:ascii="Times New Roman" w:hAnsi="Times New Roman" w:cs="Times New Roman"/>
          <w:sz w:val="28"/>
          <w:szCs w:val="28"/>
        </w:rPr>
        <w:t>i Ba: 03</w:t>
      </w:r>
      <w:r>
        <w:rPr>
          <w:rFonts w:ascii="Times New Roman" w:hAnsi="Times New Roman" w:cs="Times New Roman"/>
          <w:sz w:val="28"/>
          <w:szCs w:val="28"/>
        </w:rPr>
        <w:t xml:space="preserve"> giải, mỗi giả</w:t>
      </w:r>
      <w:r w:rsidR="00FE6A3A">
        <w:rPr>
          <w:rFonts w:ascii="Times New Roman" w:hAnsi="Times New Roman" w:cs="Times New Roman"/>
          <w:sz w:val="28"/>
          <w:szCs w:val="28"/>
        </w:rPr>
        <w:t>i: 4.0</w:t>
      </w:r>
      <w:r>
        <w:rPr>
          <w:rFonts w:ascii="Times New Roman" w:hAnsi="Times New Roman" w:cs="Times New Roman"/>
          <w:sz w:val="28"/>
          <w:szCs w:val="28"/>
        </w:rPr>
        <w:t>00.000đ</w:t>
      </w:r>
      <w:r w:rsidR="000E5644">
        <w:rPr>
          <w:rFonts w:ascii="Times New Roman" w:hAnsi="Times New Roman" w:cs="Times New Roman"/>
          <w:sz w:val="28"/>
          <w:szCs w:val="28"/>
        </w:rPr>
        <w:t xml:space="preserve"> </w:t>
      </w:r>
      <w:r w:rsidR="000E5644" w:rsidRPr="0051236A">
        <w:rPr>
          <w:rFonts w:ascii="Times New Roman" w:hAnsi="Times New Roman" w:cs="Times New Roman"/>
          <w:i/>
          <w:sz w:val="28"/>
          <w:szCs w:val="28"/>
        </w:rPr>
        <w:t>(Bốn triệu đồng).</w:t>
      </w:r>
    </w:p>
    <w:p w:rsidR="003719A5" w:rsidRPr="0051236A" w:rsidRDefault="003719A5"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Giải khuyế</w:t>
      </w:r>
      <w:r w:rsidR="000E5644">
        <w:rPr>
          <w:rFonts w:ascii="Times New Roman" w:hAnsi="Times New Roman" w:cs="Times New Roman"/>
          <w:sz w:val="28"/>
          <w:szCs w:val="28"/>
        </w:rPr>
        <w:t>n khích: 05</w:t>
      </w:r>
      <w:r>
        <w:rPr>
          <w:rFonts w:ascii="Times New Roman" w:hAnsi="Times New Roman" w:cs="Times New Roman"/>
          <w:sz w:val="28"/>
          <w:szCs w:val="28"/>
        </w:rPr>
        <w:t xml:space="preserve"> giải, mỗi giả</w:t>
      </w:r>
      <w:r w:rsidR="000E5644">
        <w:rPr>
          <w:rFonts w:ascii="Times New Roman" w:hAnsi="Times New Roman" w:cs="Times New Roman"/>
          <w:sz w:val="28"/>
          <w:szCs w:val="28"/>
        </w:rPr>
        <w:t>i: 2</w:t>
      </w:r>
      <w:r w:rsidR="00FE6A3A">
        <w:rPr>
          <w:rFonts w:ascii="Times New Roman" w:hAnsi="Times New Roman" w:cs="Times New Roman"/>
          <w:sz w:val="28"/>
          <w:szCs w:val="28"/>
        </w:rPr>
        <w:t>.0</w:t>
      </w:r>
      <w:r>
        <w:rPr>
          <w:rFonts w:ascii="Times New Roman" w:hAnsi="Times New Roman" w:cs="Times New Roman"/>
          <w:sz w:val="28"/>
          <w:szCs w:val="28"/>
        </w:rPr>
        <w:t>00.000đ</w:t>
      </w:r>
      <w:r w:rsidR="000E5644">
        <w:rPr>
          <w:rFonts w:ascii="Times New Roman" w:hAnsi="Times New Roman" w:cs="Times New Roman"/>
          <w:sz w:val="28"/>
          <w:szCs w:val="28"/>
        </w:rPr>
        <w:t xml:space="preserve"> </w:t>
      </w:r>
      <w:r w:rsidR="000E5644" w:rsidRPr="0051236A">
        <w:rPr>
          <w:rFonts w:ascii="Times New Roman" w:hAnsi="Times New Roman" w:cs="Times New Roman"/>
          <w:i/>
          <w:sz w:val="28"/>
          <w:szCs w:val="28"/>
        </w:rPr>
        <w:t>(Hai triệu đồng)</w:t>
      </w:r>
    </w:p>
    <w:p w:rsidR="00FE6A3A" w:rsidRPr="00ED0A21" w:rsidRDefault="000E5644"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E6A3A" w:rsidRPr="00ED0A21">
        <w:rPr>
          <w:rFonts w:ascii="Times New Roman" w:hAnsi="Times New Roman" w:cs="Times New Roman"/>
          <w:b/>
          <w:sz w:val="28"/>
          <w:szCs w:val="28"/>
        </w:rPr>
        <w:t>. Thơ</w:t>
      </w:r>
    </w:p>
    <w:p w:rsidR="00FE6A3A" w:rsidRPr="0051236A" w:rsidRDefault="00FE6A3A"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Giải Nhất: 01 giải, trị</w:t>
      </w:r>
      <w:r w:rsidR="00276DA3">
        <w:rPr>
          <w:rFonts w:ascii="Times New Roman" w:hAnsi="Times New Roman" w:cs="Times New Roman"/>
          <w:sz w:val="28"/>
          <w:szCs w:val="28"/>
        </w:rPr>
        <w:t xml:space="preserve"> giá 4</w:t>
      </w:r>
      <w:r>
        <w:rPr>
          <w:rFonts w:ascii="Times New Roman" w:hAnsi="Times New Roman" w:cs="Times New Roman"/>
          <w:sz w:val="28"/>
          <w:szCs w:val="28"/>
        </w:rPr>
        <w:t>.000.000đ</w:t>
      </w:r>
      <w:r w:rsidR="000E5644">
        <w:rPr>
          <w:rFonts w:ascii="Times New Roman" w:hAnsi="Times New Roman" w:cs="Times New Roman"/>
          <w:sz w:val="28"/>
          <w:szCs w:val="28"/>
        </w:rPr>
        <w:t xml:space="preserve"> (</w:t>
      </w:r>
      <w:r w:rsidR="000E5644" w:rsidRPr="0051236A">
        <w:rPr>
          <w:rFonts w:ascii="Times New Roman" w:hAnsi="Times New Roman" w:cs="Times New Roman"/>
          <w:i/>
          <w:sz w:val="28"/>
          <w:szCs w:val="28"/>
        </w:rPr>
        <w:t>B</w:t>
      </w:r>
      <w:r w:rsidR="00276DA3">
        <w:rPr>
          <w:rFonts w:ascii="Times New Roman" w:hAnsi="Times New Roman" w:cs="Times New Roman"/>
          <w:i/>
          <w:sz w:val="28"/>
          <w:szCs w:val="28"/>
        </w:rPr>
        <w:t>ốn</w:t>
      </w:r>
      <w:r w:rsidR="000E5644" w:rsidRPr="0051236A">
        <w:rPr>
          <w:rFonts w:ascii="Times New Roman" w:hAnsi="Times New Roman" w:cs="Times New Roman"/>
          <w:i/>
          <w:sz w:val="28"/>
          <w:szCs w:val="28"/>
        </w:rPr>
        <w:t xml:space="preserve"> triệu đồng).</w:t>
      </w:r>
    </w:p>
    <w:p w:rsidR="00FE6A3A" w:rsidRDefault="00FE6A3A"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Giải Nhì: 02 giải, mỗi giải </w:t>
      </w:r>
      <w:r w:rsidR="00276DA3">
        <w:rPr>
          <w:rFonts w:ascii="Times New Roman" w:hAnsi="Times New Roman" w:cs="Times New Roman"/>
          <w:sz w:val="28"/>
          <w:szCs w:val="28"/>
        </w:rPr>
        <w:t>3</w:t>
      </w:r>
      <w:r>
        <w:rPr>
          <w:rFonts w:ascii="Times New Roman" w:hAnsi="Times New Roman" w:cs="Times New Roman"/>
          <w:sz w:val="28"/>
          <w:szCs w:val="28"/>
        </w:rPr>
        <w:t>.000.000đ</w:t>
      </w:r>
      <w:r w:rsidR="000E5644">
        <w:rPr>
          <w:rFonts w:ascii="Times New Roman" w:hAnsi="Times New Roman" w:cs="Times New Roman"/>
          <w:sz w:val="28"/>
          <w:szCs w:val="28"/>
        </w:rPr>
        <w:t xml:space="preserve"> </w:t>
      </w:r>
      <w:r w:rsidR="00276DA3">
        <w:rPr>
          <w:rFonts w:ascii="Times New Roman" w:hAnsi="Times New Roman" w:cs="Times New Roman"/>
          <w:i/>
          <w:sz w:val="28"/>
          <w:szCs w:val="28"/>
        </w:rPr>
        <w:t>(Ba</w:t>
      </w:r>
      <w:r w:rsidR="000E5644" w:rsidRPr="0051236A">
        <w:rPr>
          <w:rFonts w:ascii="Times New Roman" w:hAnsi="Times New Roman" w:cs="Times New Roman"/>
          <w:i/>
          <w:sz w:val="28"/>
          <w:szCs w:val="28"/>
        </w:rPr>
        <w:t xml:space="preserve"> triệu đồng)</w:t>
      </w:r>
    </w:p>
    <w:p w:rsidR="00FE6A3A" w:rsidRPr="0051236A" w:rsidRDefault="00FE6A3A"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Giải Ba: 0</w:t>
      </w:r>
      <w:r w:rsidR="00276DA3">
        <w:rPr>
          <w:rFonts w:ascii="Times New Roman" w:hAnsi="Times New Roman" w:cs="Times New Roman"/>
          <w:sz w:val="28"/>
          <w:szCs w:val="28"/>
        </w:rPr>
        <w:t>3</w:t>
      </w:r>
      <w:r>
        <w:rPr>
          <w:rFonts w:ascii="Times New Roman" w:hAnsi="Times New Roman" w:cs="Times New Roman"/>
          <w:sz w:val="28"/>
          <w:szCs w:val="28"/>
        </w:rPr>
        <w:t xml:space="preserve"> giải, mỗi giải </w:t>
      </w:r>
      <w:r w:rsidR="00276DA3">
        <w:rPr>
          <w:rFonts w:ascii="Times New Roman" w:hAnsi="Times New Roman" w:cs="Times New Roman"/>
          <w:sz w:val="28"/>
          <w:szCs w:val="28"/>
        </w:rPr>
        <w:t>2.0</w:t>
      </w:r>
      <w:r>
        <w:rPr>
          <w:rFonts w:ascii="Times New Roman" w:hAnsi="Times New Roman" w:cs="Times New Roman"/>
          <w:sz w:val="28"/>
          <w:szCs w:val="28"/>
        </w:rPr>
        <w:t>00.000đ</w:t>
      </w:r>
      <w:r w:rsidR="0051236A">
        <w:rPr>
          <w:rFonts w:ascii="Times New Roman" w:hAnsi="Times New Roman" w:cs="Times New Roman"/>
          <w:sz w:val="28"/>
          <w:szCs w:val="28"/>
        </w:rPr>
        <w:t xml:space="preserve"> </w:t>
      </w:r>
      <w:r w:rsidR="0051236A" w:rsidRPr="0051236A">
        <w:rPr>
          <w:rFonts w:ascii="Times New Roman" w:hAnsi="Times New Roman" w:cs="Times New Roman"/>
          <w:i/>
          <w:sz w:val="28"/>
          <w:szCs w:val="28"/>
        </w:rPr>
        <w:t>(</w:t>
      </w:r>
      <w:r w:rsidR="00444551">
        <w:rPr>
          <w:rFonts w:ascii="Times New Roman" w:hAnsi="Times New Roman" w:cs="Times New Roman"/>
          <w:i/>
          <w:sz w:val="28"/>
          <w:szCs w:val="28"/>
        </w:rPr>
        <w:t>H</w:t>
      </w:r>
      <w:r w:rsidR="00276DA3">
        <w:rPr>
          <w:rFonts w:ascii="Times New Roman" w:hAnsi="Times New Roman" w:cs="Times New Roman"/>
          <w:i/>
          <w:sz w:val="28"/>
          <w:szCs w:val="28"/>
        </w:rPr>
        <w:t>ai triệu</w:t>
      </w:r>
      <w:r w:rsidR="0051236A" w:rsidRPr="0051236A">
        <w:rPr>
          <w:rFonts w:ascii="Times New Roman" w:hAnsi="Times New Roman" w:cs="Times New Roman"/>
          <w:i/>
          <w:sz w:val="28"/>
          <w:szCs w:val="28"/>
        </w:rPr>
        <w:t xml:space="preserve"> đồng)</w:t>
      </w:r>
      <w:r w:rsidR="0051236A">
        <w:rPr>
          <w:rFonts w:ascii="Times New Roman" w:hAnsi="Times New Roman" w:cs="Times New Roman"/>
          <w:i/>
          <w:sz w:val="28"/>
          <w:szCs w:val="28"/>
        </w:rPr>
        <w:t>.</w:t>
      </w:r>
    </w:p>
    <w:p w:rsidR="0080486E" w:rsidRPr="0051236A" w:rsidRDefault="00FE6A3A"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Giải Khuyế</w:t>
      </w:r>
      <w:r w:rsidR="00276DA3">
        <w:rPr>
          <w:rFonts w:ascii="Times New Roman" w:hAnsi="Times New Roman" w:cs="Times New Roman"/>
          <w:sz w:val="28"/>
          <w:szCs w:val="28"/>
        </w:rPr>
        <w:t>n khích: 05</w:t>
      </w:r>
      <w:r>
        <w:rPr>
          <w:rFonts w:ascii="Times New Roman" w:hAnsi="Times New Roman" w:cs="Times New Roman"/>
          <w:sz w:val="28"/>
          <w:szCs w:val="28"/>
        </w:rPr>
        <w:t xml:space="preserve"> giải, mỗi giải 1.000.000đ</w:t>
      </w:r>
      <w:r w:rsidR="0051236A">
        <w:rPr>
          <w:rFonts w:ascii="Times New Roman" w:hAnsi="Times New Roman" w:cs="Times New Roman"/>
          <w:sz w:val="28"/>
          <w:szCs w:val="28"/>
        </w:rPr>
        <w:t xml:space="preserve"> </w:t>
      </w:r>
      <w:r w:rsidR="0051236A" w:rsidRPr="0051236A">
        <w:rPr>
          <w:rFonts w:ascii="Times New Roman" w:hAnsi="Times New Roman" w:cs="Times New Roman"/>
          <w:i/>
          <w:sz w:val="28"/>
          <w:szCs w:val="28"/>
        </w:rPr>
        <w:t>(Một triệu đồng)</w:t>
      </w:r>
      <w:r w:rsidR="0051236A">
        <w:rPr>
          <w:rFonts w:ascii="Times New Roman" w:hAnsi="Times New Roman" w:cs="Times New Roman"/>
          <w:i/>
          <w:sz w:val="28"/>
          <w:szCs w:val="28"/>
        </w:rPr>
        <w:t>.</w:t>
      </w:r>
    </w:p>
    <w:p w:rsidR="00FE6A3A" w:rsidRPr="00ED042E" w:rsidRDefault="00ED042E" w:rsidP="00D14865">
      <w:pPr>
        <w:spacing w:after="0" w:line="288" w:lineRule="auto"/>
        <w:ind w:firstLine="720"/>
        <w:jc w:val="both"/>
        <w:rPr>
          <w:rFonts w:ascii="Times New Roman" w:hAnsi="Times New Roman" w:cs="Times New Roman"/>
          <w:b/>
          <w:sz w:val="28"/>
          <w:szCs w:val="28"/>
        </w:rPr>
      </w:pPr>
      <w:r w:rsidRPr="00ED042E">
        <w:rPr>
          <w:rFonts w:ascii="Times New Roman" w:hAnsi="Times New Roman" w:cs="Times New Roman"/>
          <w:b/>
          <w:sz w:val="28"/>
          <w:szCs w:val="28"/>
        </w:rPr>
        <w:t>V</w:t>
      </w:r>
      <w:r w:rsidR="00FE6A3A" w:rsidRPr="00ED042E">
        <w:rPr>
          <w:rFonts w:ascii="Times New Roman" w:hAnsi="Times New Roman" w:cs="Times New Roman"/>
          <w:b/>
          <w:sz w:val="28"/>
          <w:szCs w:val="28"/>
        </w:rPr>
        <w:t>. THỜI HẠN, NƠI NHẬN VÀ TỔNG KẾT TRAO GIẢI THƯỞNG</w:t>
      </w:r>
    </w:p>
    <w:p w:rsidR="00FE6A3A" w:rsidRPr="00ED0A21" w:rsidRDefault="00ED042E"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E6A3A" w:rsidRPr="00ED0A21">
        <w:rPr>
          <w:rFonts w:ascii="Times New Roman" w:hAnsi="Times New Roman" w:cs="Times New Roman"/>
          <w:b/>
          <w:sz w:val="28"/>
          <w:szCs w:val="28"/>
        </w:rPr>
        <w:t>. Thời gian nhận tác phẩm</w:t>
      </w:r>
    </w:p>
    <w:p w:rsidR="00FE6A3A" w:rsidRPr="005F6114" w:rsidRDefault="005F6114" w:rsidP="00D14865">
      <w:pPr>
        <w:spacing w:after="0" w:line="288" w:lineRule="auto"/>
        <w:ind w:firstLine="720"/>
        <w:jc w:val="both"/>
        <w:rPr>
          <w:rFonts w:ascii="Times New Roman" w:hAnsi="Times New Roman" w:cs="Times New Roman"/>
          <w:sz w:val="28"/>
          <w:szCs w:val="28"/>
        </w:rPr>
      </w:pPr>
      <w:r w:rsidRPr="005F6114">
        <w:rPr>
          <w:rFonts w:ascii="Times New Roman" w:hAnsi="Times New Roman" w:cs="Times New Roman"/>
          <w:sz w:val="28"/>
          <w:szCs w:val="28"/>
        </w:rPr>
        <w:t xml:space="preserve">- </w:t>
      </w:r>
      <w:r w:rsidR="00FE6A3A" w:rsidRPr="005F6114">
        <w:rPr>
          <w:rFonts w:ascii="Times New Roman" w:hAnsi="Times New Roman" w:cs="Times New Roman"/>
          <w:sz w:val="28"/>
          <w:szCs w:val="28"/>
        </w:rPr>
        <w:t>Bắt đầu nhận tác phẩm dự thi từ</w:t>
      </w:r>
      <w:r w:rsidRPr="005F6114">
        <w:rPr>
          <w:rFonts w:ascii="Times New Roman" w:hAnsi="Times New Roman" w:cs="Times New Roman"/>
          <w:sz w:val="28"/>
          <w:szCs w:val="28"/>
        </w:rPr>
        <w:t xml:space="preserve"> ngày </w:t>
      </w:r>
      <w:r w:rsidR="0051236A" w:rsidRPr="005F6114">
        <w:rPr>
          <w:rFonts w:ascii="Times New Roman" w:hAnsi="Times New Roman" w:cs="Times New Roman"/>
          <w:sz w:val="28"/>
          <w:szCs w:val="28"/>
        </w:rPr>
        <w:t>phát động</w:t>
      </w:r>
      <w:r w:rsidR="00FE6A3A" w:rsidRPr="005F6114">
        <w:rPr>
          <w:rFonts w:ascii="Times New Roman" w:hAnsi="Times New Roman" w:cs="Times New Roman"/>
          <w:sz w:val="28"/>
          <w:szCs w:val="28"/>
        </w:rPr>
        <w:t xml:space="preserve"> đến hế</w:t>
      </w:r>
      <w:r w:rsidR="0051236A" w:rsidRPr="005F6114">
        <w:rPr>
          <w:rFonts w:ascii="Times New Roman" w:hAnsi="Times New Roman" w:cs="Times New Roman"/>
          <w:sz w:val="28"/>
          <w:szCs w:val="28"/>
        </w:rPr>
        <w:t>t ngày 30/11</w:t>
      </w:r>
      <w:r>
        <w:rPr>
          <w:rFonts w:ascii="Times New Roman" w:hAnsi="Times New Roman" w:cs="Times New Roman"/>
          <w:sz w:val="28"/>
          <w:szCs w:val="28"/>
        </w:rPr>
        <w:t>/</w:t>
      </w:r>
      <w:r w:rsidR="00FE6A3A" w:rsidRPr="005F6114">
        <w:rPr>
          <w:rFonts w:ascii="Times New Roman" w:hAnsi="Times New Roman" w:cs="Times New Roman"/>
          <w:sz w:val="28"/>
          <w:szCs w:val="28"/>
        </w:rPr>
        <w:t xml:space="preserve">2021. </w:t>
      </w:r>
    </w:p>
    <w:p w:rsidR="00FE6A3A" w:rsidRPr="005F6114" w:rsidRDefault="005F6114" w:rsidP="00D14865">
      <w:pPr>
        <w:spacing w:after="0" w:line="288" w:lineRule="auto"/>
        <w:ind w:firstLine="720"/>
        <w:jc w:val="both"/>
        <w:rPr>
          <w:rFonts w:ascii="Times New Roman" w:hAnsi="Times New Roman" w:cs="Times New Roman"/>
          <w:sz w:val="28"/>
          <w:szCs w:val="28"/>
        </w:rPr>
      </w:pPr>
      <w:r w:rsidRPr="005F6114">
        <w:rPr>
          <w:rFonts w:ascii="Times New Roman" w:hAnsi="Times New Roman" w:cs="Times New Roman"/>
          <w:sz w:val="28"/>
          <w:szCs w:val="28"/>
        </w:rPr>
        <w:t xml:space="preserve">- </w:t>
      </w:r>
      <w:r w:rsidR="00FE6A3A" w:rsidRPr="005F6114">
        <w:rPr>
          <w:rFonts w:ascii="Times New Roman" w:hAnsi="Times New Roman" w:cs="Times New Roman"/>
          <w:sz w:val="28"/>
          <w:szCs w:val="28"/>
        </w:rPr>
        <w:t>Thời gian chấm sơ khảo, chung khảo và công bố trao giải thưởng dự kiế</w:t>
      </w:r>
      <w:r w:rsidR="0051236A" w:rsidRPr="005F6114">
        <w:rPr>
          <w:rFonts w:ascii="Times New Roman" w:hAnsi="Times New Roman" w:cs="Times New Roman"/>
          <w:sz w:val="28"/>
          <w:szCs w:val="28"/>
        </w:rPr>
        <w:t>n tháng 12</w:t>
      </w:r>
      <w:r w:rsidR="00FE6A3A" w:rsidRPr="005F6114">
        <w:rPr>
          <w:rFonts w:ascii="Times New Roman" w:hAnsi="Times New Roman" w:cs="Times New Roman"/>
          <w:sz w:val="28"/>
          <w:szCs w:val="28"/>
        </w:rPr>
        <w:t xml:space="preserve"> năm 2021.</w:t>
      </w:r>
    </w:p>
    <w:p w:rsidR="00FE6A3A" w:rsidRPr="000078D1" w:rsidRDefault="00FE6A3A"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Để đảm bảo khách quan, công bằng trong chấm giải, các tác phẩm gửi về dự thi sẽ được Ban Tổ chức mã hóa bằng ký hiệu số trước khi chuyển cho Ban Giám khảo đọc, thẩm định.</w:t>
      </w:r>
    </w:p>
    <w:p w:rsidR="00FE6A3A" w:rsidRPr="00ED0A21" w:rsidRDefault="00ED042E"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E6A3A" w:rsidRPr="00ED0A21">
        <w:rPr>
          <w:rFonts w:ascii="Times New Roman" w:hAnsi="Times New Roman" w:cs="Times New Roman"/>
          <w:b/>
          <w:sz w:val="28"/>
          <w:szCs w:val="28"/>
        </w:rPr>
        <w:t>. Địa điểm nhận tác phẩm tham dự</w:t>
      </w:r>
    </w:p>
    <w:p w:rsidR="00686E98" w:rsidRPr="007803D0" w:rsidRDefault="00686E98" w:rsidP="00D14865">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phẩm gửi bằng thư điện tử gửi về theo địa chỉ thư điện tử: </w:t>
      </w:r>
      <w:hyperlink r:id="rId7" w:history="1">
        <w:r w:rsidRPr="007803D0">
          <w:rPr>
            <w:rStyle w:val="Hyperlink"/>
            <w:rFonts w:ascii="Times New Roman" w:hAnsi="Times New Roman" w:cs="Times New Roman"/>
            <w:b/>
            <w:i/>
            <w:color w:val="000000" w:themeColor="text1"/>
            <w:sz w:val="28"/>
            <w:szCs w:val="28"/>
            <w:u w:val="none"/>
          </w:rPr>
          <w:t>banhoivienvhnt@gmail.com</w:t>
        </w:r>
      </w:hyperlink>
      <w:r w:rsidRPr="007803D0">
        <w:rPr>
          <w:rFonts w:ascii="Times New Roman" w:hAnsi="Times New Roman" w:cs="Times New Roman"/>
          <w:i/>
          <w:color w:val="000000" w:themeColor="text1"/>
          <w:sz w:val="28"/>
          <w:szCs w:val="28"/>
        </w:rPr>
        <w:t>.</w:t>
      </w:r>
      <w:r>
        <w:rPr>
          <w:rFonts w:ascii="Times New Roman" w:hAnsi="Times New Roman" w:cs="Times New Roman"/>
          <w:i/>
          <w:sz w:val="28"/>
          <w:szCs w:val="28"/>
        </w:rPr>
        <w:t xml:space="preserve"> </w:t>
      </w:r>
      <w:r w:rsidRPr="007803D0">
        <w:rPr>
          <w:rFonts w:ascii="Times New Roman" w:hAnsi="Times New Roman" w:cs="Times New Roman"/>
          <w:sz w:val="28"/>
          <w:szCs w:val="28"/>
        </w:rPr>
        <w:t xml:space="preserve">Đồng thời gửi qua đường bưu điện. Điện thoại liên lạc: 0222.3820.940, Nguyễn Thu Nga </w:t>
      </w:r>
      <w:r w:rsidR="007803D0">
        <w:rPr>
          <w:rFonts w:ascii="Times New Roman" w:hAnsi="Times New Roman" w:cs="Times New Roman"/>
          <w:sz w:val="28"/>
          <w:szCs w:val="28"/>
        </w:rPr>
        <w:t>-</w:t>
      </w:r>
      <w:r w:rsidRPr="007803D0">
        <w:rPr>
          <w:rFonts w:ascii="Times New Roman" w:hAnsi="Times New Roman" w:cs="Times New Roman"/>
          <w:sz w:val="28"/>
          <w:szCs w:val="28"/>
        </w:rPr>
        <w:t xml:space="preserve"> Phó Trưởng ban Công tác Hội viên, Sáng tác và Triển lãm, ĐT: 0962885.693</w:t>
      </w:r>
      <w:r w:rsidR="002C7787">
        <w:rPr>
          <w:rFonts w:ascii="Times New Roman" w:hAnsi="Times New Roman" w:cs="Times New Roman"/>
          <w:sz w:val="28"/>
          <w:szCs w:val="28"/>
        </w:rPr>
        <w:t>.</w:t>
      </w:r>
    </w:p>
    <w:p w:rsidR="00FE6A3A" w:rsidRPr="00ED0A21" w:rsidRDefault="00686E98" w:rsidP="00D14865">
      <w:pPr>
        <w:spacing w:after="0" w:line="288"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FE6A3A">
        <w:rPr>
          <w:rFonts w:ascii="Times New Roman" w:hAnsi="Times New Roman" w:cs="Times New Roman"/>
          <w:sz w:val="28"/>
          <w:szCs w:val="28"/>
        </w:rPr>
        <w:t>Tác phẩm dự thi cần ghi rõ ngoài bì: Tác phẩm tham dự Cuộc thi sáng tác văn họ</w:t>
      </w:r>
      <w:r>
        <w:rPr>
          <w:rFonts w:ascii="Times New Roman" w:hAnsi="Times New Roman" w:cs="Times New Roman"/>
          <w:sz w:val="28"/>
          <w:szCs w:val="28"/>
        </w:rPr>
        <w:t xml:space="preserve">c </w:t>
      </w:r>
      <w:r w:rsidR="00FE6A3A">
        <w:rPr>
          <w:rFonts w:ascii="Times New Roman" w:hAnsi="Times New Roman" w:cs="Times New Roman"/>
          <w:sz w:val="28"/>
          <w:szCs w:val="28"/>
        </w:rPr>
        <w:t>chủ đề về “</w:t>
      </w:r>
      <w:r w:rsidR="00FE6A3A" w:rsidRPr="00ED0A21">
        <w:rPr>
          <w:rFonts w:ascii="Times New Roman" w:hAnsi="Times New Roman" w:cs="Times New Roman"/>
          <w:i/>
          <w:sz w:val="28"/>
          <w:szCs w:val="28"/>
        </w:rPr>
        <w:t>Bắc Ninh trong hành trình xây dựng để trở thành thành phố trực thuộc Trung ương”</w:t>
      </w:r>
      <w:r w:rsidR="00FE6A3A">
        <w:rPr>
          <w:rFonts w:ascii="Times New Roman" w:hAnsi="Times New Roman" w:cs="Times New Roman"/>
          <w:sz w:val="28"/>
          <w:szCs w:val="28"/>
        </w:rPr>
        <w:t xml:space="preserve">, ghi tên và địa chỉ (số điện thoại nếu có) của tác giả gửi về: </w:t>
      </w:r>
      <w:bookmarkStart w:id="0" w:name="_GoBack"/>
      <w:r w:rsidR="00FE6A3A" w:rsidRPr="007803D0">
        <w:rPr>
          <w:rFonts w:ascii="Times New Roman" w:hAnsi="Times New Roman" w:cs="Times New Roman"/>
          <w:sz w:val="28"/>
          <w:szCs w:val="28"/>
        </w:rPr>
        <w:t>Ban Công tác Hội viên, Sáng tác và Triển lãm, Hội Văn học nghệ thuật tỉnh Bắc Ninh (tầng 3 Thư viện tỉnh) số 01, Lý Thái Tổ, phường Suối Hoa, TP Bắc Ninh, T. Bắc Ninh</w:t>
      </w:r>
      <w:bookmarkEnd w:id="0"/>
      <w:r w:rsidR="00FE6A3A" w:rsidRPr="007803D0">
        <w:rPr>
          <w:rFonts w:ascii="Times New Roman" w:hAnsi="Times New Roman" w:cs="Times New Roman"/>
          <w:sz w:val="28"/>
          <w:szCs w:val="28"/>
        </w:rPr>
        <w:t>.</w:t>
      </w:r>
    </w:p>
    <w:p w:rsidR="00FE6A3A" w:rsidRDefault="00ED042E" w:rsidP="00D14865">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VI</w:t>
      </w:r>
      <w:r w:rsidR="00FE6A3A" w:rsidRPr="00ED0A21">
        <w:rPr>
          <w:rFonts w:ascii="Times New Roman" w:hAnsi="Times New Roman" w:cs="Times New Roman"/>
          <w:b/>
          <w:sz w:val="28"/>
          <w:szCs w:val="28"/>
        </w:rPr>
        <w:t>. Thành phần</w:t>
      </w:r>
      <w:r w:rsidR="00FE6A3A">
        <w:rPr>
          <w:rFonts w:ascii="Times New Roman" w:hAnsi="Times New Roman" w:cs="Times New Roman"/>
          <w:b/>
          <w:sz w:val="28"/>
          <w:szCs w:val="28"/>
        </w:rPr>
        <w:t xml:space="preserve"> Ban Tổ chức,</w:t>
      </w:r>
      <w:r w:rsidR="00FE6A3A" w:rsidRPr="00ED0A21">
        <w:rPr>
          <w:rFonts w:ascii="Times New Roman" w:hAnsi="Times New Roman" w:cs="Times New Roman"/>
          <w:b/>
          <w:sz w:val="28"/>
          <w:szCs w:val="28"/>
        </w:rPr>
        <w:t xml:space="preserve"> Ban Giám khảo</w:t>
      </w:r>
    </w:p>
    <w:p w:rsidR="00FE6A3A" w:rsidRDefault="00FE6A3A" w:rsidP="00D14865">
      <w:pPr>
        <w:spacing w:after="0" w:line="288" w:lineRule="auto"/>
        <w:ind w:firstLine="720"/>
        <w:jc w:val="both"/>
        <w:rPr>
          <w:rFonts w:ascii="Times New Roman" w:hAnsi="Times New Roman" w:cs="Times New Roman"/>
          <w:sz w:val="28"/>
          <w:szCs w:val="28"/>
        </w:rPr>
      </w:pPr>
      <w:r w:rsidRPr="000078D1">
        <w:rPr>
          <w:rFonts w:ascii="Times New Roman" w:hAnsi="Times New Roman" w:cs="Times New Roman"/>
          <w:sz w:val="28"/>
          <w:szCs w:val="28"/>
        </w:rPr>
        <w:t>Thành phần Ban Tổ chức, Ban  Giám khảo, Tổ thư ký giúp việc do Hội Văn học nghệ thuật tỉnh quyết định thành lập.</w:t>
      </w:r>
    </w:p>
    <w:p w:rsidR="00ED042E" w:rsidRDefault="00ED042E" w:rsidP="00D1486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Hội Văn học nghệ thuật tỉnh, Ban Tổ chức cuộc thi mong nhận được sự hưởng ứng nhiệt tình của các tác giả; sự phối hợp của Sở Văn hóa Thể thao và Du lịch,</w:t>
      </w:r>
      <w:r w:rsidR="0091460A">
        <w:rPr>
          <w:rFonts w:ascii="Times New Roman" w:hAnsi="Times New Roman" w:cs="Times New Roman"/>
          <w:sz w:val="28"/>
          <w:szCs w:val="28"/>
        </w:rPr>
        <w:t xml:space="preserve"> các sở, ban, ngành liên quan,</w:t>
      </w:r>
      <w:r>
        <w:rPr>
          <w:rFonts w:ascii="Times New Roman" w:hAnsi="Times New Roman" w:cs="Times New Roman"/>
          <w:sz w:val="28"/>
          <w:szCs w:val="28"/>
        </w:rPr>
        <w:t xml:space="preserve"> Hội Nhà báo, Báo Bắc Ninh, Đài Phát thanh Truyền hình tỉnh, Hội viên Hội văn học nghệ thuật</w:t>
      </w:r>
      <w:r w:rsidR="0051236A">
        <w:rPr>
          <w:rFonts w:ascii="Times New Roman" w:hAnsi="Times New Roman" w:cs="Times New Roman"/>
          <w:sz w:val="28"/>
          <w:szCs w:val="28"/>
        </w:rPr>
        <w:t xml:space="preserve"> trong và ngoài</w:t>
      </w:r>
      <w:r>
        <w:rPr>
          <w:rFonts w:ascii="Times New Roman" w:hAnsi="Times New Roman" w:cs="Times New Roman"/>
          <w:sz w:val="28"/>
          <w:szCs w:val="28"/>
        </w:rPr>
        <w:t xml:space="preserve"> tỉnh để cuộc thi sáng tác văn học chủ đề “</w:t>
      </w:r>
      <w:r w:rsidRPr="007803D0">
        <w:rPr>
          <w:rFonts w:ascii="Times New Roman" w:hAnsi="Times New Roman" w:cs="Times New Roman"/>
          <w:b/>
          <w:i/>
          <w:sz w:val="28"/>
          <w:szCs w:val="28"/>
        </w:rPr>
        <w:t>Bắc Ninh trong hành trình xây dựng để trở thành thành phố trực thuộc Trung ương</w:t>
      </w:r>
      <w:r>
        <w:rPr>
          <w:rFonts w:ascii="Times New Roman" w:hAnsi="Times New Roman" w:cs="Times New Roman"/>
          <w:sz w:val="28"/>
          <w:szCs w:val="28"/>
        </w:rPr>
        <w:t>” thành công tốt đẹp./.</w:t>
      </w:r>
    </w:p>
    <w:p w:rsidR="00362252" w:rsidRPr="000078D1" w:rsidRDefault="00362252" w:rsidP="00ED042E">
      <w:pPr>
        <w:spacing w:after="0" w:line="288" w:lineRule="auto"/>
        <w:jc w:val="both"/>
        <w:rPr>
          <w:rFonts w:ascii="Times New Roman" w:hAnsi="Times New Roman" w:cs="Times New Roman"/>
          <w:sz w:val="28"/>
          <w:szCs w:val="28"/>
        </w:rPr>
      </w:pPr>
    </w:p>
    <w:tbl>
      <w:tblPr>
        <w:tblW w:w="9356" w:type="dxa"/>
        <w:tblInd w:w="108" w:type="dxa"/>
        <w:tblLook w:val="01E0" w:firstRow="1" w:lastRow="1" w:firstColumn="1" w:lastColumn="1" w:noHBand="0" w:noVBand="0"/>
      </w:tblPr>
      <w:tblGrid>
        <w:gridCol w:w="5103"/>
        <w:gridCol w:w="4253"/>
      </w:tblGrid>
      <w:tr w:rsidR="00362252" w:rsidRPr="00532ED3" w:rsidTr="007803D0">
        <w:trPr>
          <w:trHeight w:val="81"/>
        </w:trPr>
        <w:tc>
          <w:tcPr>
            <w:tcW w:w="5103" w:type="dxa"/>
            <w:hideMark/>
          </w:tcPr>
          <w:p w:rsidR="00362252" w:rsidRPr="00532ED3" w:rsidRDefault="00362252" w:rsidP="0070448F">
            <w:pPr>
              <w:spacing w:after="0"/>
              <w:rPr>
                <w:rFonts w:ascii="Times New Roman" w:eastAsia="MS Mincho" w:hAnsi="Times New Roman" w:cs="Times New Roman"/>
                <w:b/>
                <w:i/>
                <w:sz w:val="24"/>
                <w:szCs w:val="24"/>
                <w:lang w:eastAsia="ja-JP"/>
              </w:rPr>
            </w:pPr>
            <w:r w:rsidRPr="00532ED3">
              <w:rPr>
                <w:rFonts w:ascii="Times New Roman" w:eastAsia="MS Mincho" w:hAnsi="Times New Roman" w:cs="Times New Roman"/>
                <w:b/>
                <w:i/>
                <w:sz w:val="24"/>
                <w:szCs w:val="24"/>
              </w:rPr>
              <w:t>Nơi nhận:</w:t>
            </w:r>
          </w:p>
          <w:p w:rsidR="00362252" w:rsidRPr="007803D0" w:rsidRDefault="007803D0"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xml:space="preserve">- </w:t>
            </w:r>
            <w:r w:rsidR="00362252" w:rsidRPr="007803D0">
              <w:rPr>
                <w:rFonts w:ascii="Times New Roman" w:eastAsia="MS Mincho" w:hAnsi="Times New Roman" w:cs="Times New Roman"/>
                <w:szCs w:val="24"/>
              </w:rPr>
              <w:t>UBND tỉnh (b/c);</w:t>
            </w:r>
          </w:p>
          <w:p w:rsidR="005F6114" w:rsidRPr="007803D0" w:rsidRDefault="005F6114"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Ban Tuyên giáo Tỉnh ủy (b/c);</w:t>
            </w:r>
          </w:p>
          <w:p w:rsidR="005F6114" w:rsidRPr="007803D0" w:rsidRDefault="005F6114"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Hội VHNT các tỉnh, thành trong cả nước (p/h);</w:t>
            </w:r>
          </w:p>
          <w:p w:rsidR="00362252" w:rsidRPr="007803D0" w:rsidRDefault="00362252"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Các sở: VHTT &amp;DL; Thông tin và Truyền thông; Báo BN, Đài PT&amp;TH tỉnh (p/h);</w:t>
            </w:r>
          </w:p>
          <w:p w:rsidR="00362252" w:rsidRPr="007803D0" w:rsidRDefault="00362252"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UVBCH Hội (t/h);</w:t>
            </w:r>
          </w:p>
          <w:p w:rsidR="00362252" w:rsidRPr="007803D0" w:rsidRDefault="00362252"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Ban Tổ chức, Ban Giám khảo cuộc thi;</w:t>
            </w:r>
          </w:p>
          <w:p w:rsidR="005F6114" w:rsidRPr="007803D0" w:rsidRDefault="00362252" w:rsidP="007803D0">
            <w:pPr>
              <w:spacing w:after="0" w:line="240" w:lineRule="auto"/>
              <w:jc w:val="both"/>
              <w:rPr>
                <w:rFonts w:ascii="Times New Roman" w:eastAsia="MS Mincho" w:hAnsi="Times New Roman" w:cs="Times New Roman"/>
                <w:spacing w:val="-10"/>
                <w:szCs w:val="24"/>
              </w:rPr>
            </w:pPr>
            <w:r w:rsidRPr="007803D0">
              <w:rPr>
                <w:rFonts w:ascii="Times New Roman" w:eastAsia="MS Mincho" w:hAnsi="Times New Roman" w:cs="Times New Roman"/>
                <w:spacing w:val="-10"/>
                <w:szCs w:val="24"/>
              </w:rPr>
              <w:t>- Phân hội VHNT các huyện, thị xã, thành phố</w:t>
            </w:r>
            <w:r w:rsidR="005F6114" w:rsidRPr="007803D0">
              <w:rPr>
                <w:rFonts w:ascii="Times New Roman" w:eastAsia="MS Mincho" w:hAnsi="Times New Roman" w:cs="Times New Roman"/>
                <w:spacing w:val="-10"/>
                <w:szCs w:val="24"/>
              </w:rPr>
              <w:t xml:space="preserve"> (t/h)</w:t>
            </w:r>
            <w:r w:rsidRPr="007803D0">
              <w:rPr>
                <w:rFonts w:ascii="Times New Roman" w:eastAsia="MS Mincho" w:hAnsi="Times New Roman" w:cs="Times New Roman"/>
                <w:spacing w:val="-10"/>
                <w:szCs w:val="24"/>
              </w:rPr>
              <w:t>;</w:t>
            </w:r>
          </w:p>
          <w:p w:rsidR="00362252" w:rsidRPr="007803D0" w:rsidRDefault="005F6114"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w:t>
            </w:r>
            <w:r w:rsidR="00362252" w:rsidRPr="007803D0">
              <w:rPr>
                <w:rFonts w:ascii="Times New Roman" w:eastAsia="MS Mincho" w:hAnsi="Times New Roman" w:cs="Times New Roman"/>
                <w:szCs w:val="24"/>
              </w:rPr>
              <w:t xml:space="preserve"> Chi hội Thơ, Chi hội Văn xuôi (t/h);</w:t>
            </w:r>
          </w:p>
          <w:p w:rsidR="00362252" w:rsidRPr="007803D0" w:rsidRDefault="00362252" w:rsidP="007803D0">
            <w:pPr>
              <w:spacing w:after="0" w:line="240" w:lineRule="auto"/>
              <w:jc w:val="both"/>
              <w:rPr>
                <w:rFonts w:ascii="Times New Roman" w:eastAsia="MS Mincho" w:hAnsi="Times New Roman" w:cs="Times New Roman"/>
                <w:szCs w:val="24"/>
              </w:rPr>
            </w:pPr>
            <w:r w:rsidRPr="007803D0">
              <w:rPr>
                <w:rFonts w:ascii="Times New Roman" w:eastAsia="MS Mincho" w:hAnsi="Times New Roman" w:cs="Times New Roman"/>
                <w:szCs w:val="24"/>
              </w:rPr>
              <w:t>- Các Ban, Văn phòng Hội VHNT tỉnh(t/h);</w:t>
            </w:r>
          </w:p>
          <w:p w:rsidR="00362252" w:rsidRPr="00532ED3" w:rsidRDefault="00362252" w:rsidP="007803D0">
            <w:pPr>
              <w:spacing w:after="0" w:line="240" w:lineRule="auto"/>
              <w:jc w:val="both"/>
              <w:rPr>
                <w:rFonts w:ascii="Times New Roman" w:eastAsia="MS Mincho" w:hAnsi="Times New Roman" w:cs="Times New Roman"/>
                <w:sz w:val="24"/>
                <w:szCs w:val="24"/>
                <w:lang w:val="nl-NL" w:eastAsia="ja-JP"/>
              </w:rPr>
            </w:pPr>
            <w:r w:rsidRPr="007803D0">
              <w:rPr>
                <w:rFonts w:ascii="Times New Roman" w:eastAsia="MS Mincho" w:hAnsi="Times New Roman" w:cs="Times New Roman"/>
                <w:szCs w:val="24"/>
                <w:lang w:val="nl-NL"/>
              </w:rPr>
              <w:t>- Lưu</w:t>
            </w:r>
            <w:r w:rsidR="00767A3C">
              <w:rPr>
                <w:rFonts w:ascii="Times New Roman" w:eastAsia="MS Mincho" w:hAnsi="Times New Roman" w:cs="Times New Roman"/>
                <w:szCs w:val="24"/>
                <w:lang w:val="nl-NL"/>
              </w:rPr>
              <w:t>:</w:t>
            </w:r>
            <w:r w:rsidRPr="007803D0">
              <w:rPr>
                <w:rFonts w:ascii="Times New Roman" w:eastAsia="MS Mincho" w:hAnsi="Times New Roman" w:cs="Times New Roman"/>
                <w:szCs w:val="24"/>
                <w:lang w:val="nl-NL"/>
              </w:rPr>
              <w:t xml:space="preserve"> VT.</w:t>
            </w:r>
          </w:p>
        </w:tc>
        <w:tc>
          <w:tcPr>
            <w:tcW w:w="4253" w:type="dxa"/>
          </w:tcPr>
          <w:p w:rsidR="00CE7D13" w:rsidRPr="00A10AC8" w:rsidRDefault="00CE7D13" w:rsidP="00CE7D13">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TM. BAN TỔ CHỨC</w:t>
            </w:r>
          </w:p>
          <w:p w:rsidR="00CE7D13" w:rsidRPr="00A10AC8" w:rsidRDefault="00A87DC5" w:rsidP="00CE7D1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TRƯỞNG</w:t>
            </w:r>
            <w:r w:rsidR="00CE7D13" w:rsidRPr="00A10AC8">
              <w:rPr>
                <w:rFonts w:ascii="Times New Roman" w:eastAsia="Times New Roman" w:hAnsi="Times New Roman" w:cs="Times New Roman"/>
                <w:b/>
                <w:sz w:val="28"/>
                <w:szCs w:val="28"/>
              </w:rPr>
              <w:t xml:space="preserve"> BAN</w:t>
            </w: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CE7D13" w:rsidRPr="00A10AC8" w:rsidRDefault="00CE7D13" w:rsidP="00CE7D13">
            <w:pPr>
              <w:spacing w:after="0" w:line="240" w:lineRule="auto"/>
              <w:jc w:val="center"/>
              <w:rPr>
                <w:rFonts w:ascii="Times New Roman" w:eastAsia="Times New Roman" w:hAnsi="Times New Roman" w:cs="Times New Roman"/>
                <w:b/>
                <w:sz w:val="28"/>
                <w:szCs w:val="28"/>
              </w:rPr>
            </w:pPr>
          </w:p>
          <w:p w:rsidR="00EE2EF9" w:rsidRDefault="00EE2EF9" w:rsidP="00CE7D13">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Phó Chủ tịch Hội VHNT tỉnh</w:t>
            </w:r>
          </w:p>
          <w:p w:rsidR="00362252" w:rsidRPr="00EE2EF9" w:rsidRDefault="00CE7D13" w:rsidP="00EE2EF9">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Đỗ Văn Phong</w:t>
            </w:r>
          </w:p>
        </w:tc>
      </w:tr>
    </w:tbl>
    <w:p w:rsidR="003719A5" w:rsidRPr="005A5C6E" w:rsidRDefault="003719A5" w:rsidP="00ED0A21">
      <w:pPr>
        <w:spacing w:after="0" w:line="288" w:lineRule="auto"/>
        <w:ind w:firstLine="720"/>
        <w:jc w:val="both"/>
        <w:rPr>
          <w:rFonts w:ascii="Times New Roman" w:hAnsi="Times New Roman" w:cs="Times New Roman"/>
          <w:sz w:val="28"/>
          <w:szCs w:val="28"/>
        </w:rPr>
      </w:pPr>
    </w:p>
    <w:sectPr w:rsidR="003719A5" w:rsidRPr="005A5C6E" w:rsidSect="00D14865">
      <w:headerReference w:type="default" r:id="rId8"/>
      <w:pgSz w:w="11907" w:h="16840" w:code="9"/>
      <w:pgMar w:top="851" w:right="851" w:bottom="1134" w:left="1701"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45" w:rsidRDefault="00466B45" w:rsidP="00D14865">
      <w:pPr>
        <w:spacing w:after="0" w:line="240" w:lineRule="auto"/>
      </w:pPr>
      <w:r>
        <w:separator/>
      </w:r>
    </w:p>
  </w:endnote>
  <w:endnote w:type="continuationSeparator" w:id="0">
    <w:p w:rsidR="00466B45" w:rsidRDefault="00466B45" w:rsidP="00D1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45" w:rsidRDefault="00466B45" w:rsidP="00D14865">
      <w:pPr>
        <w:spacing w:after="0" w:line="240" w:lineRule="auto"/>
      </w:pPr>
      <w:r>
        <w:separator/>
      </w:r>
    </w:p>
  </w:footnote>
  <w:footnote w:type="continuationSeparator" w:id="0">
    <w:p w:rsidR="00466B45" w:rsidRDefault="00466B45" w:rsidP="00D14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737704"/>
      <w:docPartObj>
        <w:docPartGallery w:val="Page Numbers (Top of Page)"/>
        <w:docPartUnique/>
      </w:docPartObj>
    </w:sdtPr>
    <w:sdtEndPr>
      <w:rPr>
        <w:rFonts w:ascii="Times New Roman" w:hAnsi="Times New Roman" w:cs="Times New Roman"/>
        <w:noProof/>
        <w:sz w:val="24"/>
        <w:szCs w:val="24"/>
      </w:rPr>
    </w:sdtEndPr>
    <w:sdtContent>
      <w:p w:rsidR="00D14865" w:rsidRPr="005173E1" w:rsidRDefault="00D14865">
        <w:pPr>
          <w:pStyle w:val="Header"/>
          <w:jc w:val="center"/>
          <w:rPr>
            <w:rFonts w:ascii="Times New Roman" w:hAnsi="Times New Roman" w:cs="Times New Roman"/>
            <w:sz w:val="24"/>
            <w:szCs w:val="24"/>
          </w:rPr>
        </w:pPr>
        <w:r w:rsidRPr="005173E1">
          <w:rPr>
            <w:rFonts w:ascii="Times New Roman" w:hAnsi="Times New Roman" w:cs="Times New Roman"/>
            <w:sz w:val="24"/>
            <w:szCs w:val="24"/>
          </w:rPr>
          <w:fldChar w:fldCharType="begin"/>
        </w:r>
        <w:r w:rsidRPr="005173E1">
          <w:rPr>
            <w:rFonts w:ascii="Times New Roman" w:hAnsi="Times New Roman" w:cs="Times New Roman"/>
            <w:sz w:val="24"/>
            <w:szCs w:val="24"/>
          </w:rPr>
          <w:instrText xml:space="preserve"> PAGE   \* MERGEFORMAT </w:instrText>
        </w:r>
        <w:r w:rsidRPr="005173E1">
          <w:rPr>
            <w:rFonts w:ascii="Times New Roman" w:hAnsi="Times New Roman" w:cs="Times New Roman"/>
            <w:sz w:val="24"/>
            <w:szCs w:val="24"/>
          </w:rPr>
          <w:fldChar w:fldCharType="separate"/>
        </w:r>
        <w:r w:rsidR="002C7787">
          <w:rPr>
            <w:rFonts w:ascii="Times New Roman" w:hAnsi="Times New Roman" w:cs="Times New Roman"/>
            <w:noProof/>
            <w:sz w:val="24"/>
            <w:szCs w:val="24"/>
          </w:rPr>
          <w:t>4</w:t>
        </w:r>
        <w:r w:rsidRPr="005173E1">
          <w:rPr>
            <w:rFonts w:ascii="Times New Roman" w:hAnsi="Times New Roman" w:cs="Times New Roman"/>
            <w:noProof/>
            <w:sz w:val="24"/>
            <w:szCs w:val="24"/>
          </w:rPr>
          <w:fldChar w:fldCharType="end"/>
        </w:r>
      </w:p>
    </w:sdtContent>
  </w:sdt>
  <w:p w:rsidR="00D14865" w:rsidRDefault="00D14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39"/>
    <w:rsid w:val="000078D1"/>
    <w:rsid w:val="000421A3"/>
    <w:rsid w:val="00043544"/>
    <w:rsid w:val="00070E01"/>
    <w:rsid w:val="000A321C"/>
    <w:rsid w:val="000E5644"/>
    <w:rsid w:val="0011242C"/>
    <w:rsid w:val="00141939"/>
    <w:rsid w:val="00176C47"/>
    <w:rsid w:val="001B5947"/>
    <w:rsid w:val="001D4A9D"/>
    <w:rsid w:val="00242FCC"/>
    <w:rsid w:val="002509B8"/>
    <w:rsid w:val="00276DA3"/>
    <w:rsid w:val="00293008"/>
    <w:rsid w:val="002C21C1"/>
    <w:rsid w:val="002C43F6"/>
    <w:rsid w:val="002C7787"/>
    <w:rsid w:val="002E3D2F"/>
    <w:rsid w:val="00362252"/>
    <w:rsid w:val="003719A5"/>
    <w:rsid w:val="00376018"/>
    <w:rsid w:val="00444551"/>
    <w:rsid w:val="00466B45"/>
    <w:rsid w:val="004A2729"/>
    <w:rsid w:val="004C2624"/>
    <w:rsid w:val="004E4873"/>
    <w:rsid w:val="004E5659"/>
    <w:rsid w:val="005115E1"/>
    <w:rsid w:val="0051236A"/>
    <w:rsid w:val="005173E1"/>
    <w:rsid w:val="005610FD"/>
    <w:rsid w:val="005A5C6E"/>
    <w:rsid w:val="005D7352"/>
    <w:rsid w:val="005F6114"/>
    <w:rsid w:val="0066541B"/>
    <w:rsid w:val="00674C52"/>
    <w:rsid w:val="00680077"/>
    <w:rsid w:val="00686E98"/>
    <w:rsid w:val="006A0AE4"/>
    <w:rsid w:val="00742278"/>
    <w:rsid w:val="007518C3"/>
    <w:rsid w:val="00767A3C"/>
    <w:rsid w:val="007803D0"/>
    <w:rsid w:val="007C7708"/>
    <w:rsid w:val="007E303F"/>
    <w:rsid w:val="0080486E"/>
    <w:rsid w:val="008466B9"/>
    <w:rsid w:val="008A1892"/>
    <w:rsid w:val="008E0690"/>
    <w:rsid w:val="0091460A"/>
    <w:rsid w:val="00922853"/>
    <w:rsid w:val="00A01A47"/>
    <w:rsid w:val="00A110C7"/>
    <w:rsid w:val="00A75CD8"/>
    <w:rsid w:val="00A87DC5"/>
    <w:rsid w:val="00AD4ABB"/>
    <w:rsid w:val="00AE4BEE"/>
    <w:rsid w:val="00B03B7A"/>
    <w:rsid w:val="00B40E4A"/>
    <w:rsid w:val="00B75939"/>
    <w:rsid w:val="00B93071"/>
    <w:rsid w:val="00C97340"/>
    <w:rsid w:val="00CE7CDA"/>
    <w:rsid w:val="00CE7D13"/>
    <w:rsid w:val="00D07D4F"/>
    <w:rsid w:val="00D14865"/>
    <w:rsid w:val="00D1687F"/>
    <w:rsid w:val="00DB72C1"/>
    <w:rsid w:val="00E11CB7"/>
    <w:rsid w:val="00E24FFF"/>
    <w:rsid w:val="00E74EFF"/>
    <w:rsid w:val="00E77292"/>
    <w:rsid w:val="00ED042E"/>
    <w:rsid w:val="00ED0A21"/>
    <w:rsid w:val="00EE2EF9"/>
    <w:rsid w:val="00F60903"/>
    <w:rsid w:val="00F666EC"/>
    <w:rsid w:val="00FB09EF"/>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8D1"/>
    <w:rPr>
      <w:color w:val="0000FF" w:themeColor="hyperlink"/>
      <w:u w:val="single"/>
    </w:rPr>
  </w:style>
  <w:style w:type="paragraph" w:styleId="Header">
    <w:name w:val="header"/>
    <w:basedOn w:val="Normal"/>
    <w:link w:val="HeaderChar"/>
    <w:uiPriority w:val="99"/>
    <w:unhideWhenUsed/>
    <w:rsid w:val="00D1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65"/>
    <w:rPr>
      <w:rFonts w:eastAsiaTheme="minorEastAsia"/>
    </w:rPr>
  </w:style>
  <w:style w:type="paragraph" w:styleId="Footer">
    <w:name w:val="footer"/>
    <w:basedOn w:val="Normal"/>
    <w:link w:val="FooterChar"/>
    <w:uiPriority w:val="99"/>
    <w:unhideWhenUsed/>
    <w:rsid w:val="00D1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8D1"/>
    <w:rPr>
      <w:color w:val="0000FF" w:themeColor="hyperlink"/>
      <w:u w:val="single"/>
    </w:rPr>
  </w:style>
  <w:style w:type="paragraph" w:styleId="Header">
    <w:name w:val="header"/>
    <w:basedOn w:val="Normal"/>
    <w:link w:val="HeaderChar"/>
    <w:uiPriority w:val="99"/>
    <w:unhideWhenUsed/>
    <w:rsid w:val="00D1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65"/>
    <w:rPr>
      <w:rFonts w:eastAsiaTheme="minorEastAsia"/>
    </w:rPr>
  </w:style>
  <w:style w:type="paragraph" w:styleId="Footer">
    <w:name w:val="footer"/>
    <w:basedOn w:val="Normal"/>
    <w:link w:val="FooterChar"/>
    <w:uiPriority w:val="99"/>
    <w:unhideWhenUsed/>
    <w:rsid w:val="00D1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hoivienvh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dcterms:created xsi:type="dcterms:W3CDTF">2021-03-17T03:12:00Z</dcterms:created>
  <dcterms:modified xsi:type="dcterms:W3CDTF">2021-04-26T08:09:00Z</dcterms:modified>
</cp:coreProperties>
</file>